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B8235" w14:textId="77777777" w:rsidR="00572733" w:rsidRPr="009B1363" w:rsidRDefault="00572733" w:rsidP="005314D5">
      <w:pPr>
        <w:snapToGrid w:val="0"/>
        <w:jc w:val="left"/>
        <w:rPr>
          <w:rFonts w:ascii="宋体" w:hAnsi="宋体"/>
          <w:sz w:val="32"/>
          <w:szCs w:val="30"/>
        </w:rPr>
      </w:pPr>
      <w:bookmarkStart w:id="0" w:name="OLE_LINK1"/>
    </w:p>
    <w:p w14:paraId="12EC70E2" w14:textId="70F2637C" w:rsidR="00EB7DDB" w:rsidRPr="009B1363" w:rsidRDefault="00EB7DDB" w:rsidP="005314D5">
      <w:pPr>
        <w:snapToGrid w:val="0"/>
        <w:jc w:val="center"/>
        <w:rPr>
          <w:rFonts w:ascii="黑体" w:eastAsia="黑体" w:hAnsi="黑体" w:cs="黑体"/>
          <w:bCs/>
          <w:sz w:val="36"/>
          <w:szCs w:val="36"/>
        </w:rPr>
      </w:pPr>
      <w:r w:rsidRPr="009B1363">
        <w:rPr>
          <w:rFonts w:ascii="黑体" w:eastAsia="黑体" w:hAnsi="黑体" w:cs="黑体" w:hint="eastAsia"/>
          <w:bCs/>
          <w:sz w:val="36"/>
          <w:szCs w:val="36"/>
        </w:rPr>
        <w:t>第</w:t>
      </w:r>
      <w:r w:rsidR="00E10FBB" w:rsidRPr="009B1363">
        <w:rPr>
          <w:rFonts w:ascii="黑体" w:eastAsia="黑体" w:hAnsi="黑体" w:cs="黑体" w:hint="eastAsia"/>
          <w:bCs/>
          <w:sz w:val="36"/>
          <w:szCs w:val="36"/>
        </w:rPr>
        <w:t>八</w:t>
      </w:r>
      <w:r w:rsidRPr="009B1363">
        <w:rPr>
          <w:rFonts w:ascii="黑体" w:eastAsia="黑体" w:hAnsi="黑体" w:cs="黑体" w:hint="eastAsia"/>
          <w:bCs/>
          <w:sz w:val="36"/>
          <w:szCs w:val="36"/>
        </w:rPr>
        <w:t>届中国创新创业大赛大中小企业融通专业赛</w:t>
      </w:r>
    </w:p>
    <w:p w14:paraId="2951D506" w14:textId="58AB907E" w:rsidR="00EB7DDB" w:rsidRPr="009B1363" w:rsidRDefault="00EB7DDB" w:rsidP="005314D5">
      <w:pPr>
        <w:snapToGrid w:val="0"/>
        <w:jc w:val="center"/>
        <w:rPr>
          <w:rFonts w:ascii="黑体" w:eastAsia="黑体" w:hAnsi="黑体" w:cs="黑体"/>
          <w:bCs/>
          <w:sz w:val="36"/>
          <w:szCs w:val="36"/>
        </w:rPr>
      </w:pPr>
      <w:r w:rsidRPr="009B1363">
        <w:rPr>
          <w:rFonts w:ascii="黑体" w:eastAsia="黑体" w:hAnsi="黑体" w:cs="黑体" w:hint="eastAsia"/>
          <w:bCs/>
          <w:sz w:val="36"/>
          <w:szCs w:val="36"/>
        </w:rPr>
        <w:t>（新东方专场</w:t>
      </w:r>
      <w:r w:rsidRPr="009B1363">
        <w:rPr>
          <w:rFonts w:ascii="黑体" w:eastAsia="黑体" w:hAnsi="黑体" w:cs="黑体"/>
          <w:bCs/>
          <w:sz w:val="36"/>
          <w:szCs w:val="36"/>
        </w:rPr>
        <w:t>）</w:t>
      </w:r>
      <w:r w:rsidRPr="009B1363">
        <w:rPr>
          <w:rFonts w:ascii="黑体" w:eastAsia="黑体" w:hAnsi="黑体" w:cs="黑体" w:hint="eastAsia"/>
          <w:bCs/>
          <w:sz w:val="36"/>
          <w:szCs w:val="36"/>
        </w:rPr>
        <w:t>组织方案</w:t>
      </w:r>
    </w:p>
    <w:p w14:paraId="6B10E2F7" w14:textId="77777777" w:rsidR="00572733" w:rsidRPr="009B1363" w:rsidRDefault="00572733" w:rsidP="005314D5">
      <w:pPr>
        <w:snapToGrid w:val="0"/>
        <w:jc w:val="center"/>
        <w:rPr>
          <w:rFonts w:ascii="宋体" w:hAnsi="宋体"/>
          <w:sz w:val="32"/>
          <w:szCs w:val="30"/>
        </w:rPr>
      </w:pPr>
    </w:p>
    <w:p w14:paraId="769F6E12" w14:textId="23DD3AE6" w:rsidR="009E667D" w:rsidRPr="00573B93" w:rsidRDefault="009E667D" w:rsidP="00A51886">
      <w:pPr>
        <w:spacing w:line="520" w:lineRule="exact"/>
        <w:ind w:firstLineChars="200" w:firstLine="640"/>
        <w:rPr>
          <w:rFonts w:ascii="黑体" w:eastAsia="黑体" w:hAnsi="黑体"/>
          <w:sz w:val="32"/>
          <w:szCs w:val="32"/>
        </w:rPr>
      </w:pPr>
      <w:r w:rsidRPr="00573B93">
        <w:rPr>
          <w:rFonts w:ascii="黑体" w:eastAsia="黑体" w:hAnsi="黑体" w:hint="eastAsia"/>
          <w:sz w:val="32"/>
          <w:szCs w:val="32"/>
        </w:rPr>
        <w:t>一、大赛主题</w:t>
      </w:r>
    </w:p>
    <w:p w14:paraId="17192941" w14:textId="6CB3F1ED" w:rsidR="009E667D" w:rsidRPr="00573B93" w:rsidRDefault="009E667D"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科技赋能教育 教育引领创新</w:t>
      </w:r>
    </w:p>
    <w:p w14:paraId="0DF81301" w14:textId="70B65771" w:rsidR="00572733" w:rsidRPr="00573B93" w:rsidRDefault="009E667D" w:rsidP="00A51886">
      <w:pPr>
        <w:spacing w:line="520" w:lineRule="exact"/>
        <w:ind w:firstLineChars="200" w:firstLine="640"/>
        <w:rPr>
          <w:rFonts w:ascii="黑体" w:eastAsia="黑体" w:hAnsi="黑体"/>
          <w:sz w:val="32"/>
          <w:szCs w:val="32"/>
        </w:rPr>
      </w:pPr>
      <w:r w:rsidRPr="00573B93">
        <w:rPr>
          <w:rFonts w:ascii="黑体" w:eastAsia="黑体" w:hAnsi="黑体" w:hint="eastAsia"/>
          <w:sz w:val="32"/>
          <w:szCs w:val="32"/>
        </w:rPr>
        <w:t>二</w:t>
      </w:r>
      <w:r w:rsidR="00572733" w:rsidRPr="00573B93">
        <w:rPr>
          <w:rFonts w:ascii="黑体" w:eastAsia="黑体" w:hAnsi="黑体" w:hint="eastAsia"/>
          <w:sz w:val="32"/>
          <w:szCs w:val="32"/>
        </w:rPr>
        <w:t>、</w:t>
      </w:r>
      <w:r w:rsidR="0043625F" w:rsidRPr="00573B93">
        <w:rPr>
          <w:rFonts w:ascii="黑体" w:eastAsia="黑体" w:hAnsi="黑体"/>
          <w:sz w:val="32"/>
          <w:szCs w:val="32"/>
        </w:rPr>
        <w:t>赛事组织机构</w:t>
      </w:r>
    </w:p>
    <w:p w14:paraId="00FDCACF" w14:textId="77777777" w:rsidR="00572733" w:rsidRPr="00573B93" w:rsidRDefault="00572733"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（一）指导单位</w:t>
      </w:r>
    </w:p>
    <w:p w14:paraId="235A1894" w14:textId="77777777" w:rsidR="00572733" w:rsidRPr="00573B93" w:rsidRDefault="00572733"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中国创新创业大赛组委会办公室</w:t>
      </w:r>
    </w:p>
    <w:p w14:paraId="526DB424" w14:textId="7A8FFA39" w:rsidR="00572733" w:rsidRPr="00573B93" w:rsidRDefault="00572733"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（二）支持单位</w:t>
      </w:r>
    </w:p>
    <w:p w14:paraId="416CE5BB" w14:textId="3F63001D" w:rsidR="00E51B79" w:rsidRDefault="00E51B79" w:rsidP="00E51B79">
      <w:pPr>
        <w:spacing w:line="520" w:lineRule="exact"/>
        <w:ind w:firstLineChars="200" w:firstLine="640"/>
        <w:rPr>
          <w:rFonts w:ascii="仿宋" w:eastAsia="仿宋" w:hAnsi="仿宋"/>
          <w:sz w:val="32"/>
          <w:szCs w:val="32"/>
        </w:rPr>
      </w:pPr>
      <w:r>
        <w:rPr>
          <w:rFonts w:ascii="仿宋" w:eastAsia="仿宋" w:hAnsi="仿宋" w:hint="eastAsia"/>
          <w:sz w:val="32"/>
          <w:szCs w:val="32"/>
        </w:rPr>
        <w:t>成都</w:t>
      </w:r>
      <w:r w:rsidR="009050FC">
        <w:rPr>
          <w:rFonts w:ascii="仿宋" w:eastAsia="仿宋" w:hAnsi="仿宋" w:hint="eastAsia"/>
          <w:sz w:val="32"/>
          <w:szCs w:val="32"/>
        </w:rPr>
        <w:t>市科学技术</w:t>
      </w:r>
      <w:r>
        <w:rPr>
          <w:rFonts w:ascii="仿宋" w:eastAsia="仿宋" w:hAnsi="仿宋" w:hint="eastAsia"/>
          <w:sz w:val="32"/>
          <w:szCs w:val="32"/>
        </w:rPr>
        <w:t>局</w:t>
      </w:r>
    </w:p>
    <w:p w14:paraId="4A286FCB" w14:textId="77777777" w:rsidR="007556E1" w:rsidRDefault="007556E1" w:rsidP="00A51886">
      <w:pPr>
        <w:spacing w:line="520" w:lineRule="exact"/>
        <w:ind w:firstLineChars="200" w:firstLine="640"/>
        <w:rPr>
          <w:rFonts w:ascii="仿宋" w:eastAsia="仿宋" w:hAnsi="仿宋"/>
          <w:sz w:val="32"/>
          <w:szCs w:val="32"/>
        </w:rPr>
      </w:pPr>
      <w:r>
        <w:rPr>
          <w:rFonts w:ascii="仿宋" w:eastAsia="仿宋" w:hAnsi="仿宋" w:hint="eastAsia"/>
          <w:sz w:val="32"/>
          <w:szCs w:val="32"/>
        </w:rPr>
        <w:t>成都</w:t>
      </w:r>
      <w:r w:rsidRPr="00573B93">
        <w:rPr>
          <w:rFonts w:ascii="仿宋" w:eastAsia="仿宋" w:hAnsi="仿宋" w:hint="eastAsia"/>
          <w:sz w:val="32"/>
          <w:szCs w:val="32"/>
        </w:rPr>
        <w:t>高新技术产业开发区管委会</w:t>
      </w:r>
    </w:p>
    <w:p w14:paraId="75C3FD98" w14:textId="77C54514" w:rsidR="00EC4E47" w:rsidRPr="00741BFA" w:rsidRDefault="00EC4E47" w:rsidP="00A51886">
      <w:pPr>
        <w:spacing w:line="520" w:lineRule="exact"/>
        <w:ind w:firstLineChars="200" w:firstLine="640"/>
        <w:rPr>
          <w:rFonts w:ascii="仿宋" w:eastAsia="仿宋" w:hAnsi="仿宋"/>
          <w:sz w:val="32"/>
          <w:szCs w:val="32"/>
        </w:rPr>
      </w:pPr>
      <w:r w:rsidRPr="00741BFA">
        <w:rPr>
          <w:rFonts w:ascii="仿宋" w:eastAsia="仿宋" w:hAnsi="仿宋" w:hint="eastAsia"/>
          <w:sz w:val="32"/>
          <w:szCs w:val="32"/>
        </w:rPr>
        <w:t>（三）主办单位</w:t>
      </w:r>
    </w:p>
    <w:p w14:paraId="7AE494D8" w14:textId="56DEEFD2" w:rsidR="00EC4E47" w:rsidRPr="004C7BAC" w:rsidRDefault="00EC4E47" w:rsidP="00A51886">
      <w:pPr>
        <w:spacing w:line="520" w:lineRule="exact"/>
        <w:ind w:firstLineChars="200" w:firstLine="640"/>
        <w:rPr>
          <w:rFonts w:ascii="仿宋" w:eastAsia="仿宋" w:hAnsi="仿宋"/>
          <w:sz w:val="32"/>
          <w:szCs w:val="32"/>
        </w:rPr>
      </w:pPr>
      <w:r w:rsidRPr="004C7BAC">
        <w:rPr>
          <w:rFonts w:ascii="仿宋" w:eastAsia="仿宋" w:hAnsi="仿宋" w:hint="eastAsia"/>
          <w:sz w:val="32"/>
          <w:szCs w:val="32"/>
        </w:rPr>
        <w:t>新东方教育科技集团有限公司</w:t>
      </w:r>
    </w:p>
    <w:p w14:paraId="5829ADDA" w14:textId="17FBA5E0" w:rsidR="00572733" w:rsidRPr="00A128AF" w:rsidRDefault="00572733" w:rsidP="00A51886">
      <w:pPr>
        <w:spacing w:line="520" w:lineRule="exact"/>
        <w:ind w:firstLineChars="200" w:firstLine="640"/>
        <w:rPr>
          <w:rFonts w:ascii="仿宋" w:eastAsia="仿宋" w:hAnsi="仿宋"/>
          <w:sz w:val="32"/>
          <w:szCs w:val="32"/>
        </w:rPr>
      </w:pPr>
      <w:r w:rsidRPr="00A128AF">
        <w:rPr>
          <w:rFonts w:ascii="仿宋" w:eastAsia="仿宋" w:hAnsi="仿宋" w:hint="eastAsia"/>
          <w:sz w:val="32"/>
          <w:szCs w:val="32"/>
        </w:rPr>
        <w:t>（</w:t>
      </w:r>
      <w:r w:rsidR="00EC4E47" w:rsidRPr="00A128AF">
        <w:rPr>
          <w:rFonts w:ascii="仿宋" w:eastAsia="仿宋" w:hAnsi="仿宋" w:hint="eastAsia"/>
          <w:sz w:val="32"/>
          <w:szCs w:val="32"/>
        </w:rPr>
        <w:t>四</w:t>
      </w:r>
      <w:r w:rsidRPr="00A128AF">
        <w:rPr>
          <w:rFonts w:ascii="仿宋" w:eastAsia="仿宋" w:hAnsi="仿宋" w:hint="eastAsia"/>
          <w:sz w:val="32"/>
          <w:szCs w:val="32"/>
        </w:rPr>
        <w:t>）承办单位</w:t>
      </w:r>
    </w:p>
    <w:p w14:paraId="50FA6093" w14:textId="1DAC8EFC" w:rsidR="00572733" w:rsidRDefault="00572733" w:rsidP="00A51886">
      <w:pPr>
        <w:spacing w:line="520" w:lineRule="exact"/>
        <w:ind w:firstLineChars="200" w:firstLine="640"/>
        <w:rPr>
          <w:rFonts w:ascii="仿宋" w:eastAsia="仿宋" w:hAnsi="仿宋"/>
          <w:sz w:val="32"/>
          <w:szCs w:val="32"/>
        </w:rPr>
      </w:pPr>
      <w:r w:rsidRPr="00A128AF">
        <w:rPr>
          <w:rFonts w:ascii="仿宋" w:eastAsia="仿宋" w:hAnsi="仿宋" w:hint="eastAsia"/>
          <w:sz w:val="32"/>
          <w:szCs w:val="32"/>
        </w:rPr>
        <w:t>北京新东方迅程网络科技股份有限公司</w:t>
      </w:r>
    </w:p>
    <w:p w14:paraId="7FF61782" w14:textId="044FA2DF" w:rsidR="00371D86" w:rsidRPr="00A128AF" w:rsidRDefault="00371D86" w:rsidP="00A51886">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北京新东方前途出国咨询有限公司</w:t>
      </w:r>
    </w:p>
    <w:p w14:paraId="1EFCCD2B" w14:textId="5D944963" w:rsidR="00C35B4E" w:rsidRPr="00A128AF" w:rsidRDefault="00C35B4E" w:rsidP="00A51886">
      <w:pPr>
        <w:spacing w:line="520" w:lineRule="exact"/>
        <w:ind w:firstLineChars="200" w:firstLine="640"/>
        <w:rPr>
          <w:rFonts w:ascii="仿宋" w:eastAsia="仿宋" w:hAnsi="仿宋"/>
          <w:sz w:val="32"/>
          <w:szCs w:val="32"/>
        </w:rPr>
      </w:pPr>
      <w:r w:rsidRPr="00A128AF">
        <w:rPr>
          <w:rFonts w:ascii="仿宋" w:eastAsia="仿宋" w:hAnsi="仿宋" w:hint="eastAsia"/>
          <w:sz w:val="32"/>
          <w:szCs w:val="32"/>
        </w:rPr>
        <w:t>北京比邻东方教育科技有限公司</w:t>
      </w:r>
    </w:p>
    <w:p w14:paraId="23C6C450" w14:textId="583FC6CD" w:rsidR="002158DA" w:rsidRPr="00A128AF" w:rsidRDefault="00B37E18" w:rsidP="00A51886">
      <w:pPr>
        <w:spacing w:line="520" w:lineRule="exact"/>
        <w:ind w:firstLineChars="200" w:firstLine="640"/>
        <w:rPr>
          <w:rFonts w:ascii="仿宋" w:eastAsia="仿宋" w:hAnsi="仿宋"/>
          <w:sz w:val="32"/>
          <w:szCs w:val="32"/>
        </w:rPr>
      </w:pPr>
      <w:bookmarkStart w:id="1" w:name="_GoBack"/>
      <w:bookmarkEnd w:id="1"/>
      <w:r w:rsidRPr="00A128AF">
        <w:rPr>
          <w:rFonts w:ascii="仿宋" w:eastAsia="仿宋" w:hAnsi="仿宋" w:hint="eastAsia"/>
          <w:sz w:val="32"/>
          <w:szCs w:val="32"/>
        </w:rPr>
        <w:t>斯林姆（北京）国际教育咨询有限公司</w:t>
      </w:r>
    </w:p>
    <w:p w14:paraId="49D1842C" w14:textId="77777777" w:rsidR="004F5ACF" w:rsidRPr="00573B93" w:rsidRDefault="004F5ACF" w:rsidP="00A51886">
      <w:pPr>
        <w:spacing w:line="520" w:lineRule="exact"/>
        <w:ind w:firstLineChars="200" w:firstLine="640"/>
        <w:rPr>
          <w:rFonts w:ascii="仿宋" w:eastAsia="仿宋" w:hAnsi="仿宋"/>
          <w:sz w:val="32"/>
          <w:szCs w:val="32"/>
        </w:rPr>
      </w:pPr>
    </w:p>
    <w:p w14:paraId="6FD40588" w14:textId="689B7A17" w:rsidR="0043625F" w:rsidRPr="00573B93" w:rsidRDefault="0043625F"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第</w:t>
      </w:r>
      <w:r w:rsidR="003F7DAB" w:rsidRPr="00573B93">
        <w:rPr>
          <w:rFonts w:ascii="仿宋" w:eastAsia="仿宋" w:hAnsi="仿宋" w:hint="eastAsia"/>
          <w:sz w:val="32"/>
          <w:szCs w:val="32"/>
        </w:rPr>
        <w:t>八</w:t>
      </w:r>
      <w:r w:rsidRPr="00573B93">
        <w:rPr>
          <w:rFonts w:ascii="仿宋" w:eastAsia="仿宋" w:hAnsi="仿宋"/>
          <w:sz w:val="32"/>
          <w:szCs w:val="32"/>
        </w:rPr>
        <w:t>届中国创新创业大赛大中小企业融通专业赛（</w:t>
      </w:r>
      <w:r w:rsidRPr="00573B93">
        <w:rPr>
          <w:rFonts w:ascii="仿宋" w:eastAsia="仿宋" w:hAnsi="仿宋" w:hint="eastAsia"/>
          <w:sz w:val="32"/>
          <w:szCs w:val="32"/>
        </w:rPr>
        <w:t>新东方</w:t>
      </w:r>
      <w:r w:rsidRPr="00573B93">
        <w:rPr>
          <w:rFonts w:ascii="仿宋" w:eastAsia="仿宋" w:hAnsi="仿宋"/>
          <w:sz w:val="32"/>
          <w:szCs w:val="32"/>
        </w:rPr>
        <w:t>专场）（以下简称</w:t>
      </w:r>
      <w:r w:rsidRPr="00573B93">
        <w:rPr>
          <w:rFonts w:ascii="仿宋" w:eastAsia="仿宋" w:hAnsi="仿宋" w:hint="eastAsia"/>
          <w:sz w:val="32"/>
          <w:szCs w:val="32"/>
        </w:rPr>
        <w:t>新东方</w:t>
      </w:r>
      <w:r w:rsidRPr="00573B93">
        <w:rPr>
          <w:rFonts w:ascii="仿宋" w:eastAsia="仿宋" w:hAnsi="仿宋"/>
          <w:sz w:val="32"/>
          <w:szCs w:val="32"/>
        </w:rPr>
        <w:t>专场赛）由</w:t>
      </w:r>
      <w:r w:rsidRPr="00573B93">
        <w:rPr>
          <w:rFonts w:ascii="仿宋" w:eastAsia="仿宋" w:hAnsi="仿宋" w:hint="eastAsia"/>
          <w:sz w:val="32"/>
          <w:szCs w:val="32"/>
        </w:rPr>
        <w:t>新东方教育科技集团有限公司</w:t>
      </w:r>
      <w:r w:rsidRPr="00573B93">
        <w:rPr>
          <w:rFonts w:ascii="仿宋" w:eastAsia="仿宋" w:hAnsi="仿宋"/>
          <w:sz w:val="32"/>
          <w:szCs w:val="32"/>
        </w:rPr>
        <w:t>牵头</w:t>
      </w:r>
      <w:r w:rsidRPr="00573B93">
        <w:rPr>
          <w:rFonts w:ascii="仿宋" w:eastAsia="仿宋" w:hAnsi="仿宋" w:hint="eastAsia"/>
          <w:sz w:val="32"/>
          <w:szCs w:val="32"/>
        </w:rPr>
        <w:t>负责</w:t>
      </w:r>
      <w:r w:rsidRPr="00573B93">
        <w:rPr>
          <w:rFonts w:ascii="仿宋" w:eastAsia="仿宋" w:hAnsi="仿宋"/>
          <w:sz w:val="32"/>
          <w:szCs w:val="32"/>
        </w:rPr>
        <w:t>，主办单位、承办单位共同组成组委会负责各项组织工作。</w:t>
      </w:r>
      <w:r w:rsidR="000E4022" w:rsidRPr="00573B93">
        <w:rPr>
          <w:rFonts w:ascii="仿宋" w:eastAsia="仿宋" w:hAnsi="仿宋" w:hint="eastAsia"/>
          <w:sz w:val="32"/>
          <w:szCs w:val="32"/>
        </w:rPr>
        <w:t>大赛组委会办公室设在新东方教育科技集团总部。</w:t>
      </w:r>
    </w:p>
    <w:p w14:paraId="647AD44A" w14:textId="417A49B5" w:rsidR="00EB7DDB" w:rsidRPr="00573B93" w:rsidRDefault="009E667D" w:rsidP="00A51886">
      <w:pPr>
        <w:spacing w:line="520" w:lineRule="exact"/>
        <w:ind w:firstLineChars="200" w:firstLine="640"/>
        <w:rPr>
          <w:rFonts w:ascii="黑体" w:eastAsia="黑体" w:hAnsi="黑体"/>
          <w:sz w:val="32"/>
          <w:szCs w:val="32"/>
        </w:rPr>
      </w:pPr>
      <w:r w:rsidRPr="00573B93">
        <w:rPr>
          <w:rFonts w:ascii="黑体" w:eastAsia="黑体" w:hAnsi="黑体" w:hint="eastAsia"/>
          <w:sz w:val="32"/>
          <w:szCs w:val="32"/>
        </w:rPr>
        <w:t>三</w:t>
      </w:r>
      <w:r w:rsidR="00EB7DDB" w:rsidRPr="00573B93">
        <w:rPr>
          <w:rFonts w:ascii="黑体" w:eastAsia="黑体" w:hAnsi="黑体" w:hint="eastAsia"/>
          <w:sz w:val="32"/>
          <w:szCs w:val="32"/>
        </w:rPr>
        <w:t>、</w:t>
      </w:r>
      <w:r w:rsidR="0043625F" w:rsidRPr="00573B93">
        <w:rPr>
          <w:rFonts w:ascii="黑体" w:eastAsia="黑体" w:hAnsi="黑体"/>
          <w:sz w:val="32"/>
          <w:szCs w:val="32"/>
        </w:rPr>
        <w:t>参赛项目专业方向</w:t>
      </w:r>
    </w:p>
    <w:p w14:paraId="0A4C4DE0" w14:textId="4E0AA336" w:rsidR="0043625F" w:rsidRPr="00573B93" w:rsidRDefault="00EB7DDB" w:rsidP="00A51886">
      <w:pPr>
        <w:spacing w:line="520" w:lineRule="exact"/>
        <w:ind w:firstLineChars="200" w:firstLine="640"/>
        <w:rPr>
          <w:rFonts w:ascii="仿宋" w:eastAsia="仿宋" w:hAnsi="仿宋"/>
          <w:sz w:val="32"/>
          <w:szCs w:val="32"/>
        </w:rPr>
      </w:pPr>
      <w:bookmarkStart w:id="2" w:name="OLE_LINK2"/>
      <w:r w:rsidRPr="00573B93">
        <w:rPr>
          <w:rFonts w:ascii="仿宋" w:eastAsia="仿宋" w:hAnsi="仿宋" w:hint="eastAsia"/>
          <w:sz w:val="32"/>
          <w:szCs w:val="32"/>
        </w:rPr>
        <w:t>新东方专场聚焦于人工智能技术</w:t>
      </w:r>
      <w:r w:rsidR="009A62F7" w:rsidRPr="00573B93">
        <w:rPr>
          <w:rFonts w:ascii="仿宋" w:eastAsia="仿宋" w:hAnsi="仿宋" w:hint="eastAsia"/>
          <w:sz w:val="32"/>
          <w:szCs w:val="32"/>
        </w:rPr>
        <w:t>在</w:t>
      </w:r>
      <w:r w:rsidRPr="00573B93">
        <w:rPr>
          <w:rFonts w:ascii="仿宋" w:eastAsia="仿宋" w:hAnsi="仿宋" w:hint="eastAsia"/>
          <w:sz w:val="32"/>
          <w:szCs w:val="32"/>
        </w:rPr>
        <w:t>教育领域</w:t>
      </w:r>
      <w:r w:rsidR="009A62F7" w:rsidRPr="00573B93">
        <w:rPr>
          <w:rFonts w:ascii="仿宋" w:eastAsia="仿宋" w:hAnsi="仿宋" w:hint="eastAsia"/>
          <w:sz w:val="32"/>
          <w:szCs w:val="32"/>
        </w:rPr>
        <w:t>的应用场</w:t>
      </w:r>
      <w:r w:rsidR="009A62F7" w:rsidRPr="00573B93">
        <w:rPr>
          <w:rFonts w:ascii="仿宋" w:eastAsia="仿宋" w:hAnsi="仿宋" w:hint="eastAsia"/>
          <w:sz w:val="32"/>
          <w:szCs w:val="32"/>
        </w:rPr>
        <w:lastRenderedPageBreak/>
        <w:t>景</w:t>
      </w:r>
      <w:r w:rsidRPr="00573B93">
        <w:rPr>
          <w:rFonts w:ascii="仿宋" w:eastAsia="仿宋" w:hAnsi="仿宋" w:hint="eastAsia"/>
          <w:sz w:val="32"/>
          <w:szCs w:val="32"/>
        </w:rPr>
        <w:t>，</w:t>
      </w:r>
      <w:r w:rsidR="0043625F" w:rsidRPr="00573B93">
        <w:rPr>
          <w:rFonts w:ascii="仿宋" w:eastAsia="仿宋" w:hAnsi="仿宋"/>
          <w:sz w:val="32"/>
          <w:szCs w:val="32"/>
        </w:rPr>
        <w:t>参赛项目</w:t>
      </w:r>
      <w:r w:rsidR="0043625F" w:rsidRPr="00573B93">
        <w:rPr>
          <w:rFonts w:ascii="仿宋" w:eastAsia="仿宋" w:hAnsi="仿宋" w:hint="eastAsia"/>
          <w:sz w:val="32"/>
          <w:szCs w:val="32"/>
        </w:rPr>
        <w:t>专业</w:t>
      </w:r>
      <w:r w:rsidR="0043625F" w:rsidRPr="00573B93">
        <w:rPr>
          <w:rFonts w:ascii="仿宋" w:eastAsia="仿宋" w:hAnsi="仿宋"/>
          <w:sz w:val="32"/>
          <w:szCs w:val="32"/>
        </w:rPr>
        <w:t>方向包括：</w:t>
      </w:r>
    </w:p>
    <w:p w14:paraId="7BC1D073" w14:textId="1279937C" w:rsidR="0043625F" w:rsidRPr="00573B93" w:rsidRDefault="0043625F"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（一）</w:t>
      </w:r>
      <w:r w:rsidR="00EB7DDB" w:rsidRPr="00573B93">
        <w:rPr>
          <w:rFonts w:ascii="仿宋" w:eastAsia="仿宋" w:hAnsi="仿宋" w:hint="eastAsia"/>
          <w:sz w:val="32"/>
          <w:szCs w:val="32"/>
        </w:rPr>
        <w:t>自适应学习</w:t>
      </w:r>
      <w:r w:rsidRPr="00573B93">
        <w:rPr>
          <w:rFonts w:ascii="仿宋" w:eastAsia="仿宋" w:hAnsi="仿宋" w:hint="eastAsia"/>
          <w:sz w:val="32"/>
          <w:szCs w:val="32"/>
        </w:rPr>
        <w:t>：</w:t>
      </w:r>
      <w:r w:rsidR="00EB7DDB" w:rsidRPr="00573B93">
        <w:rPr>
          <w:rFonts w:ascii="仿宋" w:eastAsia="仿宋" w:hAnsi="仿宋" w:hint="eastAsia"/>
          <w:sz w:val="32"/>
          <w:szCs w:val="32"/>
        </w:rPr>
        <w:t>自适应题库系统、分级阅读系统、自适应课程系统；</w:t>
      </w:r>
    </w:p>
    <w:p w14:paraId="64BA61C6" w14:textId="6C87EB10" w:rsidR="0043625F" w:rsidRPr="00573B93" w:rsidRDefault="0043625F"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w:t>
      </w:r>
      <w:r w:rsidRPr="00573B93">
        <w:rPr>
          <w:rFonts w:ascii="仿宋" w:eastAsia="仿宋" w:hAnsi="仿宋" w:hint="eastAsia"/>
          <w:sz w:val="32"/>
          <w:szCs w:val="32"/>
        </w:rPr>
        <w:t>二</w:t>
      </w:r>
      <w:r w:rsidRPr="00573B93">
        <w:rPr>
          <w:rFonts w:ascii="仿宋" w:eastAsia="仿宋" w:hAnsi="仿宋"/>
          <w:sz w:val="32"/>
          <w:szCs w:val="32"/>
        </w:rPr>
        <w:t>）</w:t>
      </w:r>
      <w:r w:rsidR="00E166F8" w:rsidRPr="00573B93">
        <w:rPr>
          <w:rFonts w:ascii="仿宋" w:eastAsia="仿宋" w:hAnsi="仿宋" w:hint="eastAsia"/>
          <w:sz w:val="32"/>
          <w:szCs w:val="32"/>
        </w:rPr>
        <w:t>大数据分析</w:t>
      </w:r>
      <w:r w:rsidRPr="00573B93">
        <w:rPr>
          <w:rFonts w:ascii="仿宋" w:eastAsia="仿宋" w:hAnsi="仿宋" w:hint="eastAsia"/>
          <w:sz w:val="32"/>
          <w:szCs w:val="32"/>
        </w:rPr>
        <w:t>：</w:t>
      </w:r>
      <w:r w:rsidR="00EB7DDB" w:rsidRPr="00573B93">
        <w:rPr>
          <w:rFonts w:ascii="仿宋" w:eastAsia="仿宋" w:hAnsi="仿宋" w:hint="eastAsia"/>
          <w:sz w:val="32"/>
          <w:szCs w:val="32"/>
        </w:rPr>
        <w:t>利用开放数据的运营管理系统、LMS学习管理系统</w:t>
      </w:r>
      <w:r w:rsidR="00E166F8" w:rsidRPr="00573B93">
        <w:rPr>
          <w:rFonts w:ascii="仿宋" w:eastAsia="仿宋" w:hAnsi="仿宋" w:hint="eastAsia"/>
          <w:sz w:val="32"/>
          <w:szCs w:val="32"/>
        </w:rPr>
        <w:t>、综合能力评价</w:t>
      </w:r>
      <w:r w:rsidR="00EB7DDB" w:rsidRPr="00573B93">
        <w:rPr>
          <w:rFonts w:ascii="仿宋" w:eastAsia="仿宋" w:hAnsi="仿宋" w:hint="eastAsia"/>
          <w:sz w:val="32"/>
          <w:szCs w:val="32"/>
        </w:rPr>
        <w:t>；</w:t>
      </w:r>
    </w:p>
    <w:p w14:paraId="51DAB671" w14:textId="2F9B1615" w:rsidR="0043625F" w:rsidRPr="00573B93" w:rsidRDefault="0043625F"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w:t>
      </w:r>
      <w:r w:rsidRPr="00573B93">
        <w:rPr>
          <w:rFonts w:ascii="仿宋" w:eastAsia="仿宋" w:hAnsi="仿宋" w:hint="eastAsia"/>
          <w:sz w:val="32"/>
          <w:szCs w:val="32"/>
        </w:rPr>
        <w:t>三</w:t>
      </w:r>
      <w:r w:rsidRPr="00573B93">
        <w:rPr>
          <w:rFonts w:ascii="仿宋" w:eastAsia="仿宋" w:hAnsi="仿宋"/>
          <w:sz w:val="32"/>
          <w:szCs w:val="32"/>
        </w:rPr>
        <w:t>）</w:t>
      </w:r>
      <w:r w:rsidR="00EB7DDB" w:rsidRPr="00573B93">
        <w:rPr>
          <w:rFonts w:ascii="仿宋" w:eastAsia="仿宋" w:hAnsi="仿宋" w:hint="eastAsia"/>
          <w:sz w:val="32"/>
          <w:szCs w:val="32"/>
        </w:rPr>
        <w:t>人工智能助教</w:t>
      </w:r>
      <w:r w:rsidRPr="00573B93">
        <w:rPr>
          <w:rFonts w:ascii="仿宋" w:eastAsia="仿宋" w:hAnsi="仿宋" w:hint="eastAsia"/>
          <w:sz w:val="32"/>
          <w:szCs w:val="32"/>
        </w:rPr>
        <w:t>：</w:t>
      </w:r>
      <w:r w:rsidR="00EB7DDB" w:rsidRPr="00573B93">
        <w:rPr>
          <w:rFonts w:ascii="仿宋" w:eastAsia="仿宋" w:hAnsi="仿宋" w:hint="eastAsia"/>
          <w:sz w:val="32"/>
          <w:szCs w:val="32"/>
        </w:rPr>
        <w:t>语音识别、语义识别、智能评测、智能答疑</w:t>
      </w:r>
      <w:r w:rsidR="00592FED" w:rsidRPr="00573B93">
        <w:rPr>
          <w:rFonts w:ascii="仿宋" w:eastAsia="仿宋" w:hAnsi="仿宋" w:hint="eastAsia"/>
          <w:sz w:val="32"/>
          <w:szCs w:val="32"/>
        </w:rPr>
        <w:t>、智能学习</w:t>
      </w:r>
      <w:r w:rsidR="00EB7DDB" w:rsidRPr="00573B93">
        <w:rPr>
          <w:rFonts w:ascii="仿宋" w:eastAsia="仿宋" w:hAnsi="仿宋" w:hint="eastAsia"/>
          <w:sz w:val="32"/>
          <w:szCs w:val="32"/>
        </w:rPr>
        <w:t>；</w:t>
      </w:r>
    </w:p>
    <w:p w14:paraId="69227335" w14:textId="65F4F847" w:rsidR="00EB7DDB" w:rsidRPr="00573B93" w:rsidRDefault="0043625F"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w:t>
      </w:r>
      <w:r w:rsidRPr="00573B93">
        <w:rPr>
          <w:rFonts w:ascii="仿宋" w:eastAsia="仿宋" w:hAnsi="仿宋" w:hint="eastAsia"/>
          <w:sz w:val="32"/>
          <w:szCs w:val="32"/>
        </w:rPr>
        <w:t>四</w:t>
      </w:r>
      <w:r w:rsidRPr="00573B93">
        <w:rPr>
          <w:rFonts w:ascii="仿宋" w:eastAsia="仿宋" w:hAnsi="仿宋"/>
          <w:sz w:val="32"/>
          <w:szCs w:val="32"/>
        </w:rPr>
        <w:t>）</w:t>
      </w:r>
      <w:r w:rsidR="00592FED" w:rsidRPr="00573B93">
        <w:rPr>
          <w:rFonts w:ascii="仿宋" w:eastAsia="仿宋" w:hAnsi="仿宋" w:hint="eastAsia"/>
          <w:sz w:val="32"/>
          <w:szCs w:val="32"/>
        </w:rPr>
        <w:t>STEAM</w:t>
      </w:r>
      <w:r w:rsidRPr="00573B93">
        <w:rPr>
          <w:rFonts w:ascii="仿宋" w:eastAsia="仿宋" w:hAnsi="仿宋" w:hint="eastAsia"/>
          <w:sz w:val="32"/>
          <w:szCs w:val="32"/>
        </w:rPr>
        <w:t>：</w:t>
      </w:r>
      <w:r w:rsidR="00EB7DDB" w:rsidRPr="00573B93">
        <w:rPr>
          <w:rFonts w:ascii="仿宋" w:eastAsia="仿宋" w:hAnsi="仿宋" w:hint="eastAsia"/>
          <w:sz w:val="32"/>
          <w:szCs w:val="32"/>
        </w:rPr>
        <w:t>儿童教育机器人、企业型科教机器人</w:t>
      </w:r>
      <w:r w:rsidR="00592FED" w:rsidRPr="00573B93">
        <w:rPr>
          <w:rFonts w:ascii="仿宋" w:eastAsia="仿宋" w:hAnsi="仿宋" w:hint="eastAsia"/>
          <w:sz w:val="32"/>
          <w:szCs w:val="32"/>
        </w:rPr>
        <w:t>、少儿编程学习、创客</w:t>
      </w:r>
      <w:r w:rsidR="00D71BC2" w:rsidRPr="00573B93">
        <w:rPr>
          <w:rFonts w:ascii="仿宋" w:eastAsia="仿宋" w:hAnsi="仿宋" w:hint="eastAsia"/>
          <w:sz w:val="32"/>
          <w:szCs w:val="32"/>
        </w:rPr>
        <w:t>教育</w:t>
      </w:r>
      <w:r w:rsidR="00E166F8" w:rsidRPr="00573B93">
        <w:rPr>
          <w:rFonts w:ascii="仿宋" w:eastAsia="仿宋" w:hAnsi="仿宋" w:hint="eastAsia"/>
          <w:sz w:val="32"/>
          <w:szCs w:val="32"/>
        </w:rPr>
        <w:t>；</w:t>
      </w:r>
    </w:p>
    <w:p w14:paraId="0E400465" w14:textId="528BEE79" w:rsidR="00E166F8" w:rsidRPr="00573B93" w:rsidRDefault="00E166F8"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（五）多载体教学：AR、VR、虚拟实验室、游戏化教学</w:t>
      </w:r>
      <w:r w:rsidR="00D71BC2" w:rsidRPr="00573B93">
        <w:rPr>
          <w:rFonts w:ascii="仿宋" w:eastAsia="仿宋" w:hAnsi="仿宋" w:hint="eastAsia"/>
          <w:sz w:val="32"/>
          <w:szCs w:val="32"/>
        </w:rPr>
        <w:t>；</w:t>
      </w:r>
    </w:p>
    <w:p w14:paraId="5D486D86" w14:textId="7A5ABD04" w:rsidR="00D71BC2" w:rsidRPr="00573B93" w:rsidRDefault="00D71BC2"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（六）智慧校园：</w:t>
      </w:r>
      <w:r w:rsidR="00095B86" w:rsidRPr="00573B93">
        <w:rPr>
          <w:rFonts w:ascii="仿宋" w:eastAsia="仿宋" w:hAnsi="仿宋" w:hint="eastAsia"/>
          <w:sz w:val="32"/>
          <w:szCs w:val="32"/>
        </w:rPr>
        <w:t>物联网（射频识别、智能传感器等）、智能可穿戴设备、</w:t>
      </w:r>
      <w:r w:rsidR="00712FEA" w:rsidRPr="00573B93">
        <w:rPr>
          <w:rFonts w:ascii="仿宋" w:eastAsia="仿宋" w:hAnsi="仿宋" w:hint="eastAsia"/>
          <w:sz w:val="32"/>
          <w:szCs w:val="32"/>
        </w:rPr>
        <w:t>安防视频处理和分析技术、</w:t>
      </w:r>
      <w:r w:rsidR="00095B86" w:rsidRPr="00573B93">
        <w:rPr>
          <w:rFonts w:ascii="仿宋" w:eastAsia="仿宋" w:hAnsi="仿宋" w:hint="eastAsia"/>
          <w:sz w:val="32"/>
          <w:szCs w:val="32"/>
        </w:rPr>
        <w:t>教学大数据分析平台、信息</w:t>
      </w:r>
      <w:r w:rsidR="00712FEA" w:rsidRPr="00573B93">
        <w:rPr>
          <w:rFonts w:ascii="仿宋" w:eastAsia="仿宋" w:hAnsi="仿宋" w:hint="eastAsia"/>
          <w:sz w:val="32"/>
          <w:szCs w:val="32"/>
        </w:rPr>
        <w:t>收集和共享的云</w:t>
      </w:r>
      <w:r w:rsidR="00095B86" w:rsidRPr="00573B93">
        <w:rPr>
          <w:rFonts w:ascii="仿宋" w:eastAsia="仿宋" w:hAnsi="仿宋" w:hint="eastAsia"/>
          <w:sz w:val="32"/>
          <w:szCs w:val="32"/>
        </w:rPr>
        <w:t>数据</w:t>
      </w:r>
      <w:r w:rsidR="00712FEA" w:rsidRPr="00573B93">
        <w:rPr>
          <w:rFonts w:ascii="仿宋" w:eastAsia="仿宋" w:hAnsi="仿宋" w:hint="eastAsia"/>
          <w:sz w:val="32"/>
          <w:szCs w:val="32"/>
        </w:rPr>
        <w:t>平台</w:t>
      </w:r>
      <w:r w:rsidR="00095B86" w:rsidRPr="00573B93">
        <w:rPr>
          <w:rFonts w:ascii="仿宋" w:eastAsia="仿宋" w:hAnsi="仿宋" w:hint="eastAsia"/>
          <w:sz w:val="32"/>
          <w:szCs w:val="32"/>
        </w:rPr>
        <w:t>（教务、学工</w:t>
      </w:r>
      <w:r w:rsidR="002F4FC5" w:rsidRPr="00573B93">
        <w:rPr>
          <w:rFonts w:ascii="仿宋" w:eastAsia="仿宋" w:hAnsi="仿宋" w:hint="eastAsia"/>
          <w:sz w:val="32"/>
          <w:szCs w:val="32"/>
        </w:rPr>
        <w:t>、访客</w:t>
      </w:r>
      <w:r w:rsidR="00095B86" w:rsidRPr="00573B93">
        <w:rPr>
          <w:rFonts w:ascii="仿宋" w:eastAsia="仿宋" w:hAnsi="仿宋" w:hint="eastAsia"/>
          <w:sz w:val="32"/>
          <w:szCs w:val="32"/>
        </w:rPr>
        <w:t>等）</w:t>
      </w:r>
      <w:r w:rsidR="00712FEA" w:rsidRPr="00573B93">
        <w:rPr>
          <w:rFonts w:ascii="仿宋" w:eastAsia="仿宋" w:hAnsi="仿宋" w:hint="eastAsia"/>
          <w:sz w:val="32"/>
          <w:szCs w:val="32"/>
        </w:rPr>
        <w:t>、</w:t>
      </w:r>
      <w:r w:rsidR="00095B86" w:rsidRPr="00573B93">
        <w:rPr>
          <w:rFonts w:ascii="仿宋" w:eastAsia="仿宋" w:hAnsi="仿宋" w:hint="eastAsia"/>
          <w:sz w:val="32"/>
          <w:szCs w:val="32"/>
        </w:rPr>
        <w:t>人脸人体识别、创新支付</w:t>
      </w:r>
      <w:r w:rsidR="002F4FC5" w:rsidRPr="00573B93">
        <w:rPr>
          <w:rFonts w:ascii="仿宋" w:eastAsia="仿宋" w:hAnsi="仿宋" w:hint="eastAsia"/>
          <w:sz w:val="32"/>
          <w:szCs w:val="32"/>
        </w:rPr>
        <w:t>等能对校园信息处理、安全防护、教学环境有创新的技术和产品。</w:t>
      </w:r>
    </w:p>
    <w:bookmarkEnd w:id="2"/>
    <w:p w14:paraId="012840E5" w14:textId="5D904B0E" w:rsidR="00572733" w:rsidRPr="00573B93" w:rsidRDefault="009E667D" w:rsidP="00A51886">
      <w:pPr>
        <w:spacing w:line="520" w:lineRule="exact"/>
        <w:ind w:firstLineChars="200" w:firstLine="640"/>
        <w:rPr>
          <w:rFonts w:ascii="黑体" w:eastAsia="黑体" w:hAnsi="黑体"/>
          <w:sz w:val="32"/>
          <w:szCs w:val="32"/>
        </w:rPr>
      </w:pPr>
      <w:r w:rsidRPr="00573B93">
        <w:rPr>
          <w:rFonts w:ascii="黑体" w:eastAsia="黑体" w:hAnsi="黑体" w:hint="eastAsia"/>
          <w:sz w:val="32"/>
          <w:szCs w:val="32"/>
        </w:rPr>
        <w:t>四</w:t>
      </w:r>
      <w:r w:rsidR="00572733" w:rsidRPr="00573B93">
        <w:rPr>
          <w:rFonts w:ascii="黑体" w:eastAsia="黑体" w:hAnsi="黑体" w:hint="eastAsia"/>
          <w:sz w:val="32"/>
          <w:szCs w:val="32"/>
        </w:rPr>
        <w:t>、参赛条件</w:t>
      </w:r>
    </w:p>
    <w:p w14:paraId="341A33AD" w14:textId="1455E4E2" w:rsidR="00416D2E" w:rsidRPr="00573B93" w:rsidRDefault="00416D2E" w:rsidP="00A51886">
      <w:pPr>
        <w:spacing w:line="520" w:lineRule="exact"/>
        <w:ind w:firstLineChars="200" w:firstLine="640"/>
        <w:rPr>
          <w:rFonts w:ascii="仿宋" w:eastAsia="仿宋" w:hAnsi="仿宋"/>
          <w:sz w:val="32"/>
          <w:szCs w:val="32"/>
        </w:rPr>
      </w:pPr>
      <w:bookmarkStart w:id="3" w:name="OLE_LINK5"/>
      <w:r w:rsidRPr="00573B93">
        <w:rPr>
          <w:rFonts w:ascii="仿宋" w:eastAsia="仿宋" w:hAnsi="仿宋" w:hint="eastAsia"/>
          <w:sz w:val="32"/>
          <w:szCs w:val="32"/>
        </w:rPr>
        <w:t>参赛企业以提升中国教育科技水平为目标，</w:t>
      </w:r>
      <w:r w:rsidR="0021462A" w:rsidRPr="00573B93">
        <w:rPr>
          <w:rFonts w:ascii="仿宋" w:eastAsia="仿宋" w:hAnsi="仿宋" w:hint="eastAsia"/>
          <w:sz w:val="32"/>
          <w:szCs w:val="32"/>
        </w:rPr>
        <w:t>与</w:t>
      </w:r>
      <w:r w:rsidRPr="00573B93">
        <w:rPr>
          <w:rFonts w:ascii="仿宋" w:eastAsia="仿宋" w:hAnsi="仿宋" w:hint="eastAsia"/>
          <w:sz w:val="32"/>
          <w:szCs w:val="32"/>
        </w:rPr>
        <w:t>新东方等大型教育科技企业携手，协同创新，共同成长，</w:t>
      </w:r>
      <w:r w:rsidR="0021462A" w:rsidRPr="00573B93">
        <w:rPr>
          <w:rFonts w:ascii="仿宋" w:eastAsia="仿宋" w:hAnsi="仿宋" w:hint="eastAsia"/>
          <w:sz w:val="32"/>
          <w:szCs w:val="32"/>
        </w:rPr>
        <w:t>完善提升中国</w:t>
      </w:r>
      <w:r w:rsidR="00E61213" w:rsidRPr="00573B93">
        <w:rPr>
          <w:rFonts w:ascii="仿宋" w:eastAsia="仿宋" w:hAnsi="仿宋" w:hint="eastAsia"/>
          <w:sz w:val="32"/>
          <w:szCs w:val="32"/>
        </w:rPr>
        <w:t>教育</w:t>
      </w:r>
      <w:r w:rsidR="0021462A" w:rsidRPr="00573B93">
        <w:rPr>
          <w:rFonts w:ascii="仿宋" w:eastAsia="仿宋" w:hAnsi="仿宋" w:hint="eastAsia"/>
          <w:sz w:val="32"/>
          <w:szCs w:val="32"/>
        </w:rPr>
        <w:t>生态，用科技手段提升学习效率，</w:t>
      </w:r>
      <w:r w:rsidR="00E61213" w:rsidRPr="00573B93">
        <w:rPr>
          <w:rFonts w:ascii="仿宋" w:eastAsia="仿宋" w:hAnsi="仿宋" w:hint="eastAsia"/>
          <w:sz w:val="32"/>
          <w:szCs w:val="32"/>
        </w:rPr>
        <w:t>推动教育现代化</w:t>
      </w:r>
      <w:r w:rsidR="007936A2" w:rsidRPr="00573B93">
        <w:rPr>
          <w:rFonts w:ascii="仿宋" w:eastAsia="仿宋" w:hAnsi="仿宋" w:hint="eastAsia"/>
          <w:sz w:val="32"/>
          <w:szCs w:val="32"/>
        </w:rPr>
        <w:t>的发展</w:t>
      </w:r>
      <w:r w:rsidR="0021462A" w:rsidRPr="00573B93">
        <w:rPr>
          <w:rFonts w:ascii="仿宋" w:eastAsia="仿宋" w:hAnsi="仿宋" w:hint="eastAsia"/>
          <w:sz w:val="32"/>
          <w:szCs w:val="32"/>
        </w:rPr>
        <w:t>。</w:t>
      </w:r>
    </w:p>
    <w:p w14:paraId="193A2F8D" w14:textId="53711407" w:rsidR="0043625F" w:rsidRPr="00573B93" w:rsidRDefault="0043625F"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（一）参赛企业应从事具有创新性和高成长潜力的高新技术产品的研发、制造和服务，要具有与</w:t>
      </w:r>
      <w:r w:rsidRPr="00573B93">
        <w:rPr>
          <w:rFonts w:ascii="仿宋" w:eastAsia="仿宋" w:hAnsi="仿宋" w:hint="eastAsia"/>
          <w:sz w:val="32"/>
          <w:szCs w:val="32"/>
        </w:rPr>
        <w:t>主</w:t>
      </w:r>
      <w:r w:rsidRPr="00573B93">
        <w:rPr>
          <w:rFonts w:ascii="仿宋" w:eastAsia="仿宋" w:hAnsi="仿宋"/>
          <w:sz w:val="32"/>
          <w:szCs w:val="32"/>
        </w:rPr>
        <w:t>办大企业开展对接合作的意愿。</w:t>
      </w:r>
    </w:p>
    <w:p w14:paraId="683EF8C8" w14:textId="77777777" w:rsidR="0043625F" w:rsidRPr="00573B93" w:rsidRDefault="0043625F"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（二）参赛项目符合本专场赛的专业方向，</w:t>
      </w:r>
      <w:r w:rsidRPr="00573B93">
        <w:rPr>
          <w:rFonts w:ascii="仿宋" w:eastAsia="仿宋" w:hAnsi="仿宋" w:hint="eastAsia"/>
          <w:sz w:val="32"/>
          <w:szCs w:val="32"/>
        </w:rPr>
        <w:t>相关</w:t>
      </w:r>
      <w:r w:rsidRPr="00573B93">
        <w:rPr>
          <w:rFonts w:ascii="仿宋" w:eastAsia="仿宋" w:hAnsi="仿宋"/>
          <w:sz w:val="32"/>
          <w:szCs w:val="32"/>
        </w:rPr>
        <w:t>产品、技术及专利与其他单位或个人无产权纠纷。</w:t>
      </w:r>
    </w:p>
    <w:p w14:paraId="52DAF236" w14:textId="6646937B" w:rsidR="0043625F" w:rsidRPr="00573B93" w:rsidRDefault="0043625F"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（三）参赛企业201</w:t>
      </w:r>
      <w:r w:rsidR="00EF508E" w:rsidRPr="00573B93">
        <w:rPr>
          <w:rFonts w:ascii="仿宋" w:eastAsia="仿宋" w:hAnsi="仿宋"/>
          <w:sz w:val="32"/>
          <w:szCs w:val="32"/>
        </w:rPr>
        <w:t>8</w:t>
      </w:r>
      <w:r w:rsidRPr="00573B93">
        <w:rPr>
          <w:rFonts w:ascii="仿宋" w:eastAsia="仿宋" w:hAnsi="仿宋"/>
          <w:sz w:val="32"/>
          <w:szCs w:val="32"/>
        </w:rPr>
        <w:t>年销售收入不超过2亿，且为非上市公司（新三板挂牌企业可以参赛）。参加第</w:t>
      </w:r>
      <w:r w:rsidR="00EF508E" w:rsidRPr="00573B93">
        <w:rPr>
          <w:rFonts w:ascii="仿宋" w:eastAsia="仿宋" w:hAnsi="仿宋" w:hint="eastAsia"/>
          <w:sz w:val="32"/>
          <w:szCs w:val="32"/>
        </w:rPr>
        <w:t>八</w:t>
      </w:r>
      <w:r w:rsidRPr="00573B93">
        <w:rPr>
          <w:rFonts w:ascii="仿宋" w:eastAsia="仿宋" w:hAnsi="仿宋"/>
          <w:sz w:val="32"/>
          <w:szCs w:val="32"/>
        </w:rPr>
        <w:t>届中国创新创业大赛地方赛、全国决赛的企业可以报名参赛。</w:t>
      </w:r>
    </w:p>
    <w:p w14:paraId="27E75355" w14:textId="348AEE7D" w:rsidR="00EB7DDB" w:rsidRPr="00573B93" w:rsidRDefault="0043625F"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（四）本专场赛分为初创组和成长组进行比赛。工商注册时间在2017年1月1日（含）之后的企业方可参加初创企业组比赛，工商注册时间在2016年12月31日（含）之前的企业只能参加成长企业组比赛。</w:t>
      </w:r>
    </w:p>
    <w:bookmarkEnd w:id="3"/>
    <w:p w14:paraId="2877D5B1" w14:textId="1E8F7098" w:rsidR="00EB7DDB" w:rsidRPr="00573B93" w:rsidRDefault="009E667D" w:rsidP="00A51886">
      <w:pPr>
        <w:spacing w:line="520" w:lineRule="exact"/>
        <w:ind w:firstLineChars="200" w:firstLine="640"/>
        <w:rPr>
          <w:rFonts w:ascii="黑体" w:eastAsia="黑体" w:hAnsi="黑体"/>
          <w:sz w:val="32"/>
          <w:szCs w:val="32"/>
        </w:rPr>
      </w:pPr>
      <w:r w:rsidRPr="00573B93">
        <w:rPr>
          <w:rFonts w:ascii="黑体" w:eastAsia="黑体" w:hAnsi="黑体" w:hint="eastAsia"/>
          <w:sz w:val="32"/>
          <w:szCs w:val="32"/>
        </w:rPr>
        <w:t>五</w:t>
      </w:r>
      <w:r w:rsidR="00EB7DDB" w:rsidRPr="00573B93">
        <w:rPr>
          <w:rFonts w:ascii="黑体" w:eastAsia="黑体" w:hAnsi="黑体" w:hint="eastAsia"/>
          <w:sz w:val="32"/>
          <w:szCs w:val="32"/>
        </w:rPr>
        <w:t>、比赛安排</w:t>
      </w:r>
    </w:p>
    <w:p w14:paraId="490B0B58" w14:textId="77777777" w:rsidR="008D3948" w:rsidRPr="00573B93" w:rsidRDefault="008D3948" w:rsidP="00A51886">
      <w:pPr>
        <w:spacing w:line="520" w:lineRule="exact"/>
        <w:ind w:firstLineChars="200" w:firstLine="640"/>
        <w:rPr>
          <w:rFonts w:ascii="仿宋" w:eastAsia="仿宋" w:hAnsi="仿宋"/>
          <w:sz w:val="32"/>
          <w:szCs w:val="32"/>
        </w:rPr>
      </w:pPr>
      <w:bookmarkStart w:id="4" w:name="OLE_LINK4"/>
      <w:r w:rsidRPr="00573B93">
        <w:rPr>
          <w:rFonts w:ascii="仿宋" w:eastAsia="仿宋" w:hAnsi="仿宋"/>
          <w:sz w:val="32"/>
          <w:szCs w:val="32"/>
        </w:rPr>
        <w:t>（一）参赛报名</w:t>
      </w:r>
    </w:p>
    <w:p w14:paraId="47BF00F1" w14:textId="3E75D197" w:rsidR="008D3948" w:rsidRPr="00573B93" w:rsidRDefault="008D3948"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符合参赛条件的企业自愿登录“中国创新创业大赛”官网（</w:t>
      </w:r>
      <w:hyperlink r:id="rId8" w:history="1">
        <w:r w:rsidRPr="00573B93">
          <w:rPr>
            <w:rFonts w:ascii="仿宋" w:eastAsia="仿宋" w:hAnsi="仿宋"/>
            <w:sz w:val="32"/>
            <w:szCs w:val="32"/>
          </w:rPr>
          <w:t>www.cxcyds.com</w:t>
        </w:r>
      </w:hyperlink>
      <w:r w:rsidRPr="00573B93">
        <w:rPr>
          <w:rFonts w:ascii="仿宋" w:eastAsia="仿宋" w:hAnsi="仿宋"/>
          <w:sz w:val="32"/>
          <w:szCs w:val="32"/>
        </w:rPr>
        <w:t>）统一注册报名。报名企业应提交完整报名材料，并对所填信息的准确性和真实性负责。报名时间：</w:t>
      </w:r>
      <w:r w:rsidR="00297500" w:rsidRPr="00297500">
        <w:rPr>
          <w:rFonts w:ascii="仿宋" w:eastAsia="仿宋" w:hAnsi="仿宋"/>
          <w:sz w:val="32"/>
          <w:szCs w:val="32"/>
        </w:rPr>
        <w:t>2019年10月29日</w:t>
      </w:r>
      <w:r w:rsidR="00297500" w:rsidRPr="00297500">
        <w:rPr>
          <w:rFonts w:ascii="仿宋" w:eastAsia="仿宋" w:hAnsi="仿宋" w:hint="eastAsia"/>
          <w:sz w:val="32"/>
          <w:szCs w:val="32"/>
        </w:rPr>
        <w:t>至1</w:t>
      </w:r>
      <w:r w:rsidR="00297500" w:rsidRPr="00297500">
        <w:rPr>
          <w:rFonts w:ascii="仿宋" w:eastAsia="仿宋" w:hAnsi="仿宋"/>
          <w:sz w:val="32"/>
          <w:szCs w:val="32"/>
        </w:rPr>
        <w:t>2月2日</w:t>
      </w:r>
      <w:r w:rsidRPr="00573B93">
        <w:rPr>
          <w:rFonts w:ascii="仿宋" w:eastAsia="仿宋" w:hAnsi="仿宋"/>
          <w:sz w:val="32"/>
          <w:szCs w:val="32"/>
        </w:rPr>
        <w:t>。</w:t>
      </w:r>
    </w:p>
    <w:p w14:paraId="542119F4" w14:textId="31CD0043" w:rsidR="00EF508E" w:rsidRPr="00573B93" w:rsidRDefault="00EF508E" w:rsidP="00A51886">
      <w:pPr>
        <w:spacing w:line="520" w:lineRule="exact"/>
        <w:ind w:firstLineChars="200" w:firstLine="640"/>
        <w:rPr>
          <w:rFonts w:ascii="仿宋" w:eastAsia="仿宋" w:hAnsi="仿宋"/>
          <w:sz w:val="32"/>
          <w:szCs w:val="32"/>
        </w:rPr>
      </w:pPr>
      <w:bookmarkStart w:id="5" w:name="_Hlk508204562"/>
      <w:r w:rsidRPr="00573B93">
        <w:rPr>
          <w:rFonts w:ascii="仿宋" w:eastAsia="仿宋" w:hAnsi="仿宋"/>
          <w:sz w:val="32"/>
          <w:szCs w:val="32"/>
        </w:rPr>
        <w:t>（二）</w:t>
      </w:r>
      <w:r w:rsidRPr="00573B93">
        <w:rPr>
          <w:rFonts w:ascii="仿宋" w:eastAsia="仿宋" w:hAnsi="仿宋" w:hint="eastAsia"/>
          <w:sz w:val="32"/>
          <w:szCs w:val="32"/>
        </w:rPr>
        <w:t>资格确认</w:t>
      </w:r>
    </w:p>
    <w:p w14:paraId="57F5B9A0" w14:textId="66FAD349" w:rsidR="00EF508E" w:rsidRPr="00573B93" w:rsidRDefault="00AB1ACC"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参赛项目确认。按照方案确定的参赛范围和条件，对报名参赛企业进行确认，符合参赛范围和条件的企业获得参赛资格</w:t>
      </w:r>
      <w:r w:rsidR="00EF508E" w:rsidRPr="00573B93">
        <w:rPr>
          <w:rFonts w:ascii="仿宋" w:eastAsia="仿宋" w:hAnsi="仿宋"/>
          <w:sz w:val="32"/>
          <w:szCs w:val="32"/>
        </w:rPr>
        <w:t>。</w:t>
      </w:r>
      <w:r w:rsidRPr="00573B93">
        <w:rPr>
          <w:rFonts w:ascii="仿宋" w:eastAsia="仿宋" w:hAnsi="仿宋" w:hint="eastAsia"/>
          <w:sz w:val="32"/>
          <w:szCs w:val="32"/>
        </w:rPr>
        <w:t>资格确认于2</w:t>
      </w:r>
      <w:r w:rsidRPr="00573B93">
        <w:rPr>
          <w:rFonts w:ascii="仿宋" w:eastAsia="仿宋" w:hAnsi="仿宋"/>
          <w:sz w:val="32"/>
          <w:szCs w:val="32"/>
        </w:rPr>
        <w:t>019</w:t>
      </w:r>
      <w:r w:rsidRPr="00573B93">
        <w:rPr>
          <w:rFonts w:ascii="仿宋" w:eastAsia="仿宋" w:hAnsi="仿宋" w:hint="eastAsia"/>
          <w:sz w:val="32"/>
          <w:szCs w:val="32"/>
        </w:rPr>
        <w:t>年</w:t>
      </w:r>
      <w:r w:rsidR="00297500">
        <w:rPr>
          <w:rFonts w:ascii="仿宋" w:eastAsia="仿宋" w:hAnsi="仿宋"/>
          <w:sz w:val="32"/>
          <w:szCs w:val="32"/>
        </w:rPr>
        <w:t>12</w:t>
      </w:r>
      <w:r w:rsidRPr="00573B93">
        <w:rPr>
          <w:rFonts w:ascii="仿宋" w:eastAsia="仿宋" w:hAnsi="仿宋" w:hint="eastAsia"/>
          <w:sz w:val="32"/>
          <w:szCs w:val="32"/>
        </w:rPr>
        <w:t>月</w:t>
      </w:r>
      <w:r w:rsidR="00297500">
        <w:rPr>
          <w:rFonts w:ascii="仿宋" w:eastAsia="仿宋" w:hAnsi="仿宋" w:hint="eastAsia"/>
          <w:sz w:val="32"/>
          <w:szCs w:val="32"/>
        </w:rPr>
        <w:t>上</w:t>
      </w:r>
      <w:r w:rsidRPr="00573B93">
        <w:rPr>
          <w:rFonts w:ascii="仿宋" w:eastAsia="仿宋" w:hAnsi="仿宋" w:hint="eastAsia"/>
          <w:sz w:val="32"/>
          <w:szCs w:val="32"/>
        </w:rPr>
        <w:t>旬完成。</w:t>
      </w:r>
    </w:p>
    <w:p w14:paraId="0593EC74" w14:textId="2CC074FC" w:rsidR="008D3948" w:rsidRPr="00573B93" w:rsidRDefault="008D3948"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w:t>
      </w:r>
      <w:r w:rsidR="00BF3506" w:rsidRPr="00573B93">
        <w:rPr>
          <w:rFonts w:ascii="仿宋" w:eastAsia="仿宋" w:hAnsi="仿宋" w:hint="eastAsia"/>
          <w:sz w:val="32"/>
          <w:szCs w:val="32"/>
        </w:rPr>
        <w:t>三</w:t>
      </w:r>
      <w:r w:rsidRPr="00573B93">
        <w:rPr>
          <w:rFonts w:ascii="仿宋" w:eastAsia="仿宋" w:hAnsi="仿宋"/>
          <w:sz w:val="32"/>
          <w:szCs w:val="32"/>
        </w:rPr>
        <w:t>）初赛</w:t>
      </w:r>
    </w:p>
    <w:p w14:paraId="16E2DBE2" w14:textId="7C038D14" w:rsidR="008D3948" w:rsidRPr="00573B93" w:rsidRDefault="008D3948"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经</w:t>
      </w:r>
      <w:r w:rsidRPr="00573B93">
        <w:rPr>
          <w:rFonts w:ascii="仿宋" w:eastAsia="仿宋" w:hAnsi="仿宋" w:hint="eastAsia"/>
          <w:sz w:val="32"/>
          <w:szCs w:val="32"/>
        </w:rPr>
        <w:t>形式审查</w:t>
      </w:r>
      <w:r w:rsidRPr="00573B93">
        <w:rPr>
          <w:rFonts w:ascii="仿宋" w:eastAsia="仿宋" w:hAnsi="仿宋"/>
          <w:sz w:val="32"/>
          <w:szCs w:val="32"/>
        </w:rPr>
        <w:t>确认的参赛</w:t>
      </w:r>
      <w:r w:rsidRPr="00573B93">
        <w:rPr>
          <w:rFonts w:ascii="仿宋" w:eastAsia="仿宋" w:hAnsi="仿宋" w:hint="eastAsia"/>
          <w:sz w:val="32"/>
          <w:szCs w:val="32"/>
        </w:rPr>
        <w:t>企业</w:t>
      </w:r>
      <w:r w:rsidRPr="00573B93">
        <w:rPr>
          <w:rFonts w:ascii="仿宋" w:eastAsia="仿宋" w:hAnsi="仿宋"/>
          <w:sz w:val="32"/>
          <w:szCs w:val="32"/>
        </w:rPr>
        <w:t>进入初赛。初赛采取</w:t>
      </w:r>
      <w:r w:rsidRPr="00573B93">
        <w:rPr>
          <w:rFonts w:ascii="仿宋" w:eastAsia="仿宋" w:hAnsi="仿宋" w:hint="eastAsia"/>
          <w:sz w:val="32"/>
          <w:szCs w:val="32"/>
        </w:rPr>
        <w:t>网上</w:t>
      </w:r>
      <w:r w:rsidRPr="00573B93">
        <w:rPr>
          <w:rFonts w:ascii="仿宋" w:eastAsia="仿宋" w:hAnsi="仿宋"/>
          <w:sz w:val="32"/>
          <w:szCs w:val="32"/>
        </w:rPr>
        <w:t>评审，评审时间为201</w:t>
      </w:r>
      <w:r w:rsidR="008A4FF8" w:rsidRPr="00573B93">
        <w:rPr>
          <w:rFonts w:ascii="仿宋" w:eastAsia="仿宋" w:hAnsi="仿宋"/>
          <w:sz w:val="32"/>
          <w:szCs w:val="32"/>
        </w:rPr>
        <w:t>9</w:t>
      </w:r>
      <w:r w:rsidRPr="00573B93">
        <w:rPr>
          <w:rFonts w:ascii="仿宋" w:eastAsia="仿宋" w:hAnsi="仿宋"/>
          <w:sz w:val="32"/>
          <w:szCs w:val="32"/>
        </w:rPr>
        <w:t>年</w:t>
      </w:r>
      <w:r w:rsidR="00297500">
        <w:rPr>
          <w:rFonts w:ascii="仿宋" w:eastAsia="仿宋" w:hAnsi="仿宋"/>
          <w:sz w:val="32"/>
          <w:szCs w:val="32"/>
        </w:rPr>
        <w:t>12</w:t>
      </w:r>
      <w:r w:rsidRPr="00573B93">
        <w:rPr>
          <w:rFonts w:ascii="仿宋" w:eastAsia="仿宋" w:hAnsi="仿宋"/>
          <w:sz w:val="32"/>
          <w:szCs w:val="32"/>
        </w:rPr>
        <w:t>月</w:t>
      </w:r>
      <w:r w:rsidR="00297500">
        <w:rPr>
          <w:rFonts w:ascii="仿宋" w:eastAsia="仿宋" w:hAnsi="仿宋" w:hint="eastAsia"/>
          <w:sz w:val="32"/>
          <w:szCs w:val="32"/>
        </w:rPr>
        <w:t>上</w:t>
      </w:r>
      <w:r w:rsidR="00AB1ACC" w:rsidRPr="00573B93">
        <w:rPr>
          <w:rFonts w:ascii="仿宋" w:eastAsia="仿宋" w:hAnsi="仿宋" w:hint="eastAsia"/>
          <w:sz w:val="32"/>
          <w:szCs w:val="32"/>
        </w:rPr>
        <w:t>旬</w:t>
      </w:r>
      <w:r w:rsidRPr="00573B93">
        <w:rPr>
          <w:rFonts w:ascii="仿宋" w:eastAsia="仿宋" w:hAnsi="仿宋"/>
          <w:sz w:val="32"/>
          <w:szCs w:val="32"/>
        </w:rPr>
        <w:t>。</w:t>
      </w:r>
    </w:p>
    <w:p w14:paraId="181A3A5B" w14:textId="59EA3DF3" w:rsidR="008D3948" w:rsidRPr="00573B93" w:rsidRDefault="008D3948"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初赛</w:t>
      </w:r>
      <w:r w:rsidRPr="00573B93">
        <w:rPr>
          <w:rFonts w:ascii="仿宋" w:eastAsia="仿宋" w:hAnsi="仿宋"/>
          <w:sz w:val="32"/>
          <w:szCs w:val="32"/>
        </w:rPr>
        <w:t>评委</w:t>
      </w:r>
      <w:r w:rsidRPr="00573B93">
        <w:rPr>
          <w:rFonts w:ascii="仿宋" w:eastAsia="仿宋" w:hAnsi="仿宋" w:hint="eastAsia"/>
          <w:sz w:val="32"/>
          <w:szCs w:val="32"/>
        </w:rPr>
        <w:t>组</w:t>
      </w:r>
      <w:r w:rsidRPr="00573B93">
        <w:rPr>
          <w:rFonts w:ascii="仿宋" w:eastAsia="仿宋" w:hAnsi="仿宋"/>
          <w:sz w:val="32"/>
          <w:szCs w:val="32"/>
        </w:rPr>
        <w:t>由</w:t>
      </w:r>
      <w:r w:rsidRPr="00573B93">
        <w:rPr>
          <w:rFonts w:ascii="仿宋" w:eastAsia="仿宋" w:hAnsi="仿宋" w:hint="eastAsia"/>
          <w:sz w:val="32"/>
          <w:szCs w:val="32"/>
        </w:rPr>
        <w:t>主办企业及相关企业、</w:t>
      </w:r>
      <w:r w:rsidRPr="00573B93">
        <w:rPr>
          <w:rFonts w:ascii="仿宋" w:eastAsia="仿宋" w:hAnsi="仿宋"/>
          <w:sz w:val="32"/>
          <w:szCs w:val="32"/>
        </w:rPr>
        <w:t>投资</w:t>
      </w:r>
      <w:r w:rsidRPr="00573B93">
        <w:rPr>
          <w:rFonts w:ascii="仿宋" w:eastAsia="仿宋" w:hAnsi="仿宋" w:hint="eastAsia"/>
          <w:sz w:val="32"/>
          <w:szCs w:val="32"/>
        </w:rPr>
        <w:t>机构的</w:t>
      </w:r>
      <w:r w:rsidRPr="00573B93">
        <w:rPr>
          <w:rFonts w:ascii="仿宋" w:eastAsia="仿宋" w:hAnsi="仿宋"/>
          <w:sz w:val="32"/>
          <w:szCs w:val="32"/>
        </w:rPr>
        <w:t>专家</w:t>
      </w:r>
      <w:r w:rsidRPr="00573B93">
        <w:rPr>
          <w:rFonts w:ascii="仿宋" w:eastAsia="仿宋" w:hAnsi="仿宋" w:hint="eastAsia"/>
          <w:sz w:val="32"/>
          <w:szCs w:val="32"/>
        </w:rPr>
        <w:t>组成。初赛</w:t>
      </w:r>
      <w:r w:rsidRPr="00573B93">
        <w:rPr>
          <w:rFonts w:ascii="仿宋" w:eastAsia="仿宋" w:hAnsi="仿宋"/>
          <w:sz w:val="32"/>
          <w:szCs w:val="32"/>
        </w:rPr>
        <w:t>评审中，</w:t>
      </w:r>
      <w:r w:rsidR="00AB1ACC" w:rsidRPr="00573B93">
        <w:rPr>
          <w:rFonts w:ascii="仿宋" w:eastAsia="仿宋" w:hAnsi="仿宋" w:hint="eastAsia"/>
          <w:sz w:val="32"/>
          <w:szCs w:val="32"/>
        </w:rPr>
        <w:t>对不符合参赛方向的企业，</w:t>
      </w:r>
      <w:r w:rsidRPr="00573B93">
        <w:rPr>
          <w:rFonts w:ascii="仿宋" w:eastAsia="仿宋" w:hAnsi="仿宋" w:hint="eastAsia"/>
          <w:sz w:val="32"/>
          <w:szCs w:val="32"/>
        </w:rPr>
        <w:t>主办</w:t>
      </w:r>
      <w:r w:rsidRPr="00573B93">
        <w:rPr>
          <w:rFonts w:ascii="仿宋" w:eastAsia="仿宋" w:hAnsi="仿宋"/>
          <w:sz w:val="32"/>
          <w:szCs w:val="32"/>
        </w:rPr>
        <w:t>企业</w:t>
      </w:r>
      <w:r w:rsidR="00AB1ACC" w:rsidRPr="00573B93">
        <w:rPr>
          <w:rFonts w:ascii="仿宋" w:eastAsia="仿宋" w:hAnsi="仿宋" w:hint="eastAsia"/>
          <w:sz w:val="32"/>
          <w:szCs w:val="32"/>
        </w:rPr>
        <w:t>与</w:t>
      </w:r>
      <w:r w:rsidRPr="00573B93">
        <w:rPr>
          <w:rFonts w:ascii="仿宋" w:eastAsia="仿宋" w:hAnsi="仿宋"/>
          <w:sz w:val="32"/>
          <w:szCs w:val="32"/>
        </w:rPr>
        <w:t>评委有一票否决权。</w:t>
      </w:r>
    </w:p>
    <w:bookmarkEnd w:id="5"/>
    <w:p w14:paraId="413D72F3" w14:textId="434CB2FE" w:rsidR="008D3948" w:rsidRPr="00573B93" w:rsidRDefault="008D3948"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w:t>
      </w:r>
      <w:r w:rsidR="00BF3506" w:rsidRPr="00573B93">
        <w:rPr>
          <w:rFonts w:ascii="仿宋" w:eastAsia="仿宋" w:hAnsi="仿宋" w:hint="eastAsia"/>
          <w:sz w:val="32"/>
          <w:szCs w:val="32"/>
        </w:rPr>
        <w:t>四</w:t>
      </w:r>
      <w:r w:rsidRPr="00573B93">
        <w:rPr>
          <w:rFonts w:ascii="仿宋" w:eastAsia="仿宋" w:hAnsi="仿宋"/>
          <w:sz w:val="32"/>
          <w:szCs w:val="32"/>
        </w:rPr>
        <w:t>）复赛和决赛</w:t>
      </w:r>
    </w:p>
    <w:p w14:paraId="6D6FAF76" w14:textId="3C019909" w:rsidR="008D3948" w:rsidRPr="00573B93" w:rsidRDefault="008D3948"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复赛、决赛及颁奖仪式计划于201</w:t>
      </w:r>
      <w:r w:rsidR="00E9148E" w:rsidRPr="00573B93">
        <w:rPr>
          <w:rFonts w:ascii="仿宋" w:eastAsia="仿宋" w:hAnsi="仿宋"/>
          <w:sz w:val="32"/>
          <w:szCs w:val="32"/>
        </w:rPr>
        <w:t>9</w:t>
      </w:r>
      <w:r w:rsidRPr="00573B93">
        <w:rPr>
          <w:rFonts w:ascii="仿宋" w:eastAsia="仿宋" w:hAnsi="仿宋"/>
          <w:sz w:val="32"/>
          <w:szCs w:val="32"/>
        </w:rPr>
        <w:t>年</w:t>
      </w:r>
      <w:r w:rsidR="00E9148E" w:rsidRPr="00573B93">
        <w:rPr>
          <w:rFonts w:ascii="仿宋" w:eastAsia="仿宋" w:hAnsi="仿宋"/>
          <w:sz w:val="32"/>
          <w:szCs w:val="32"/>
        </w:rPr>
        <w:t>1</w:t>
      </w:r>
      <w:r w:rsidR="008E6F63" w:rsidRPr="00573B93">
        <w:rPr>
          <w:rFonts w:ascii="仿宋" w:eastAsia="仿宋" w:hAnsi="仿宋"/>
          <w:sz w:val="32"/>
          <w:szCs w:val="32"/>
        </w:rPr>
        <w:t>2</w:t>
      </w:r>
      <w:r w:rsidRPr="00573B93">
        <w:rPr>
          <w:rFonts w:ascii="仿宋" w:eastAsia="仿宋" w:hAnsi="仿宋"/>
          <w:sz w:val="32"/>
          <w:szCs w:val="32"/>
        </w:rPr>
        <w:t>月在</w:t>
      </w:r>
      <w:r w:rsidR="00E623E4">
        <w:rPr>
          <w:rFonts w:ascii="仿宋" w:eastAsia="仿宋" w:hAnsi="仿宋" w:hint="eastAsia"/>
          <w:sz w:val="32"/>
          <w:szCs w:val="32"/>
        </w:rPr>
        <w:t>成都</w:t>
      </w:r>
      <w:r w:rsidRPr="00573B93">
        <w:rPr>
          <w:rFonts w:ascii="仿宋" w:eastAsia="仿宋" w:hAnsi="仿宋"/>
          <w:sz w:val="32"/>
          <w:szCs w:val="32"/>
        </w:rPr>
        <w:t>举行。具体时间</w:t>
      </w:r>
      <w:r w:rsidRPr="00573B93">
        <w:rPr>
          <w:rFonts w:ascii="仿宋" w:eastAsia="仿宋" w:hAnsi="仿宋" w:hint="eastAsia"/>
          <w:sz w:val="32"/>
          <w:szCs w:val="32"/>
        </w:rPr>
        <w:t>、</w:t>
      </w:r>
      <w:r w:rsidRPr="00573B93">
        <w:rPr>
          <w:rFonts w:ascii="仿宋" w:eastAsia="仿宋" w:hAnsi="仿宋"/>
          <w:sz w:val="32"/>
          <w:szCs w:val="32"/>
        </w:rPr>
        <w:t>地点另行通知。</w:t>
      </w:r>
    </w:p>
    <w:p w14:paraId="70AB443D" w14:textId="77777777" w:rsidR="008D3948" w:rsidRPr="00573B93" w:rsidRDefault="008D3948"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复赛</w:t>
      </w:r>
      <w:r w:rsidRPr="00573B93">
        <w:rPr>
          <w:rFonts w:ascii="仿宋" w:eastAsia="仿宋" w:hAnsi="仿宋" w:hint="eastAsia"/>
          <w:sz w:val="32"/>
          <w:szCs w:val="32"/>
        </w:rPr>
        <w:t>和</w:t>
      </w:r>
      <w:r w:rsidRPr="00573B93">
        <w:rPr>
          <w:rFonts w:ascii="仿宋" w:eastAsia="仿宋" w:hAnsi="仿宋"/>
          <w:sz w:val="32"/>
          <w:szCs w:val="32"/>
        </w:rPr>
        <w:t>决赛</w:t>
      </w:r>
      <w:r w:rsidRPr="00573B93">
        <w:rPr>
          <w:rFonts w:ascii="仿宋" w:eastAsia="仿宋" w:hAnsi="仿宋" w:hint="eastAsia"/>
          <w:sz w:val="32"/>
          <w:szCs w:val="32"/>
        </w:rPr>
        <w:t>按</w:t>
      </w:r>
      <w:r w:rsidRPr="00573B93">
        <w:rPr>
          <w:rFonts w:ascii="仿宋" w:eastAsia="仿宋" w:hAnsi="仿宋"/>
          <w:sz w:val="32"/>
          <w:szCs w:val="32"/>
        </w:rPr>
        <w:t>初创组和成长组</w:t>
      </w:r>
      <w:r w:rsidRPr="00573B93">
        <w:rPr>
          <w:rFonts w:ascii="仿宋" w:eastAsia="仿宋" w:hAnsi="仿宋" w:hint="eastAsia"/>
          <w:sz w:val="32"/>
          <w:szCs w:val="32"/>
        </w:rPr>
        <w:t>分别</w:t>
      </w:r>
      <w:r w:rsidRPr="00573B93">
        <w:rPr>
          <w:rFonts w:ascii="仿宋" w:eastAsia="仿宋" w:hAnsi="仿宋"/>
          <w:sz w:val="32"/>
          <w:szCs w:val="32"/>
        </w:rPr>
        <w:t>进行</w:t>
      </w:r>
      <w:r w:rsidRPr="00573B93">
        <w:rPr>
          <w:rFonts w:ascii="仿宋" w:eastAsia="仿宋" w:hAnsi="仿宋" w:hint="eastAsia"/>
          <w:sz w:val="32"/>
          <w:szCs w:val="32"/>
        </w:rPr>
        <w:t>，</w:t>
      </w:r>
      <w:r w:rsidRPr="00573B93">
        <w:rPr>
          <w:rFonts w:ascii="仿宋" w:eastAsia="仿宋" w:hAnsi="仿宋"/>
          <w:sz w:val="32"/>
          <w:szCs w:val="32"/>
        </w:rPr>
        <w:t>采取10+5模式现场答辩形式（路演10分钟，答辩5分钟），以</w:t>
      </w:r>
      <w:r w:rsidRPr="00573B93">
        <w:rPr>
          <w:rFonts w:ascii="仿宋" w:eastAsia="仿宋" w:hAnsi="仿宋" w:hint="eastAsia"/>
          <w:sz w:val="32"/>
          <w:szCs w:val="32"/>
        </w:rPr>
        <w:t>各</w:t>
      </w:r>
      <w:r w:rsidRPr="00573B93">
        <w:rPr>
          <w:rFonts w:ascii="仿宋" w:eastAsia="仿宋" w:hAnsi="仿宋"/>
          <w:sz w:val="32"/>
          <w:szCs w:val="32"/>
        </w:rPr>
        <w:t>评委</w:t>
      </w:r>
      <w:r w:rsidRPr="00573B93">
        <w:rPr>
          <w:rFonts w:ascii="仿宋" w:eastAsia="仿宋" w:hAnsi="仿宋" w:hint="eastAsia"/>
          <w:sz w:val="32"/>
          <w:szCs w:val="32"/>
        </w:rPr>
        <w:t>打</w:t>
      </w:r>
      <w:r w:rsidRPr="00573B93">
        <w:rPr>
          <w:rFonts w:ascii="仿宋" w:eastAsia="仿宋" w:hAnsi="仿宋"/>
          <w:sz w:val="32"/>
          <w:szCs w:val="32"/>
        </w:rPr>
        <w:t>分</w:t>
      </w:r>
      <w:r w:rsidRPr="00573B93">
        <w:rPr>
          <w:rFonts w:ascii="仿宋" w:eastAsia="仿宋" w:hAnsi="仿宋" w:hint="eastAsia"/>
          <w:sz w:val="32"/>
          <w:szCs w:val="32"/>
        </w:rPr>
        <w:t>的</w:t>
      </w:r>
      <w:r w:rsidRPr="00573B93">
        <w:rPr>
          <w:rFonts w:ascii="仿宋" w:eastAsia="仿宋" w:hAnsi="仿宋"/>
          <w:sz w:val="32"/>
          <w:szCs w:val="32"/>
        </w:rPr>
        <w:t>平均分为最终得分，</w:t>
      </w:r>
      <w:r w:rsidRPr="00573B93">
        <w:rPr>
          <w:rFonts w:ascii="仿宋" w:eastAsia="仿宋" w:hAnsi="仿宋" w:hint="eastAsia"/>
          <w:sz w:val="32"/>
          <w:szCs w:val="32"/>
        </w:rPr>
        <w:t>当</w:t>
      </w:r>
      <w:r w:rsidRPr="00573B93">
        <w:rPr>
          <w:rFonts w:ascii="仿宋" w:eastAsia="仿宋" w:hAnsi="仿宋"/>
          <w:sz w:val="32"/>
          <w:szCs w:val="32"/>
        </w:rPr>
        <w:t>场公布成绩。</w:t>
      </w:r>
    </w:p>
    <w:p w14:paraId="7565DA75" w14:textId="77777777" w:rsidR="008D3948" w:rsidRPr="00573B93" w:rsidRDefault="008D3948"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经</w:t>
      </w:r>
      <w:r w:rsidRPr="00573B93">
        <w:rPr>
          <w:rFonts w:ascii="仿宋" w:eastAsia="仿宋" w:hAnsi="仿宋"/>
          <w:sz w:val="32"/>
          <w:szCs w:val="32"/>
        </w:rPr>
        <w:t>复赛</w:t>
      </w:r>
      <w:r w:rsidRPr="00573B93">
        <w:rPr>
          <w:rFonts w:ascii="仿宋" w:eastAsia="仿宋" w:hAnsi="仿宋" w:hint="eastAsia"/>
          <w:sz w:val="32"/>
          <w:szCs w:val="32"/>
        </w:rPr>
        <w:t>，分别</w:t>
      </w:r>
      <w:r w:rsidRPr="00573B93">
        <w:rPr>
          <w:rFonts w:ascii="仿宋" w:eastAsia="仿宋" w:hAnsi="仿宋"/>
          <w:sz w:val="32"/>
          <w:szCs w:val="32"/>
        </w:rPr>
        <w:t>评选出6家企业进入初创组和成长</w:t>
      </w:r>
      <w:r w:rsidRPr="00573B93">
        <w:rPr>
          <w:rFonts w:ascii="仿宋" w:eastAsia="仿宋" w:hAnsi="仿宋" w:hint="eastAsia"/>
          <w:sz w:val="32"/>
          <w:szCs w:val="32"/>
        </w:rPr>
        <w:t>组</w:t>
      </w:r>
      <w:r w:rsidRPr="00573B93">
        <w:rPr>
          <w:rFonts w:ascii="仿宋" w:eastAsia="仿宋" w:hAnsi="仿宋"/>
          <w:sz w:val="32"/>
          <w:szCs w:val="32"/>
        </w:rPr>
        <w:t>决赛。</w:t>
      </w:r>
      <w:r w:rsidRPr="00573B93">
        <w:rPr>
          <w:rFonts w:ascii="仿宋" w:eastAsia="仿宋" w:hAnsi="仿宋" w:hint="eastAsia"/>
          <w:sz w:val="32"/>
          <w:szCs w:val="32"/>
        </w:rPr>
        <w:t>经</w:t>
      </w:r>
      <w:r w:rsidRPr="00573B93">
        <w:rPr>
          <w:rFonts w:ascii="仿宋" w:eastAsia="仿宋" w:hAnsi="仿宋"/>
          <w:sz w:val="32"/>
          <w:szCs w:val="32"/>
        </w:rPr>
        <w:t>决赛</w:t>
      </w:r>
      <w:r w:rsidRPr="00573B93">
        <w:rPr>
          <w:rFonts w:ascii="仿宋" w:eastAsia="仿宋" w:hAnsi="仿宋" w:hint="eastAsia"/>
          <w:sz w:val="32"/>
          <w:szCs w:val="32"/>
        </w:rPr>
        <w:t>，按</w:t>
      </w:r>
      <w:r w:rsidRPr="00573B93">
        <w:rPr>
          <w:rFonts w:ascii="仿宋" w:eastAsia="仿宋" w:hAnsi="仿宋"/>
          <w:sz w:val="32"/>
          <w:szCs w:val="32"/>
        </w:rPr>
        <w:t>初创组和成长组</w:t>
      </w:r>
      <w:r w:rsidRPr="00573B93">
        <w:rPr>
          <w:rFonts w:ascii="仿宋" w:eastAsia="仿宋" w:hAnsi="仿宋" w:hint="eastAsia"/>
          <w:sz w:val="32"/>
          <w:szCs w:val="32"/>
        </w:rPr>
        <w:t>分别</w:t>
      </w:r>
      <w:r w:rsidRPr="00573B93">
        <w:rPr>
          <w:rFonts w:ascii="仿宋" w:eastAsia="仿宋" w:hAnsi="仿宋"/>
          <w:sz w:val="32"/>
          <w:szCs w:val="32"/>
        </w:rPr>
        <w:t>评选出第一名</w:t>
      </w:r>
      <w:r w:rsidRPr="00573B93">
        <w:rPr>
          <w:rFonts w:ascii="仿宋" w:eastAsia="仿宋" w:hAnsi="仿宋" w:hint="eastAsia"/>
          <w:sz w:val="32"/>
          <w:szCs w:val="32"/>
        </w:rPr>
        <w:t>、</w:t>
      </w:r>
      <w:r w:rsidRPr="00573B93">
        <w:rPr>
          <w:rFonts w:ascii="仿宋" w:eastAsia="仿宋" w:hAnsi="仿宋"/>
          <w:sz w:val="32"/>
          <w:szCs w:val="32"/>
        </w:rPr>
        <w:t>第二名和第三名各1名，优秀企业各3名。</w:t>
      </w:r>
    </w:p>
    <w:p w14:paraId="5F7AB5E9" w14:textId="5E496D61" w:rsidR="008D3948" w:rsidRPr="00573B93" w:rsidRDefault="008D3948"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复赛</w:t>
      </w:r>
      <w:r w:rsidRPr="00573B93">
        <w:rPr>
          <w:rFonts w:ascii="仿宋" w:eastAsia="仿宋" w:hAnsi="仿宋" w:hint="eastAsia"/>
          <w:sz w:val="32"/>
          <w:szCs w:val="32"/>
        </w:rPr>
        <w:t>和</w:t>
      </w:r>
      <w:r w:rsidRPr="00573B93">
        <w:rPr>
          <w:rFonts w:ascii="仿宋" w:eastAsia="仿宋" w:hAnsi="仿宋"/>
          <w:sz w:val="32"/>
          <w:szCs w:val="32"/>
        </w:rPr>
        <w:t>决赛评</w:t>
      </w:r>
      <w:r w:rsidRPr="00573B93">
        <w:rPr>
          <w:rFonts w:ascii="仿宋" w:eastAsia="仿宋" w:hAnsi="仿宋" w:hint="eastAsia"/>
          <w:sz w:val="32"/>
          <w:szCs w:val="32"/>
        </w:rPr>
        <w:t>委</w:t>
      </w:r>
      <w:r w:rsidRPr="00573B93">
        <w:rPr>
          <w:rFonts w:ascii="仿宋" w:eastAsia="仿宋" w:hAnsi="仿宋"/>
          <w:sz w:val="32"/>
          <w:szCs w:val="32"/>
        </w:rPr>
        <w:t>由</w:t>
      </w:r>
      <w:r w:rsidRPr="00573B93">
        <w:rPr>
          <w:rFonts w:ascii="仿宋" w:eastAsia="仿宋" w:hAnsi="仿宋" w:hint="eastAsia"/>
          <w:sz w:val="32"/>
          <w:szCs w:val="32"/>
        </w:rPr>
        <w:t>主办企业及受邀的相关大企业、投资机构的资深</w:t>
      </w:r>
      <w:r w:rsidRPr="00573B93">
        <w:rPr>
          <w:rFonts w:ascii="仿宋" w:eastAsia="仿宋" w:hAnsi="仿宋"/>
          <w:sz w:val="32"/>
          <w:szCs w:val="32"/>
        </w:rPr>
        <w:t>专家担任。</w:t>
      </w:r>
      <w:r w:rsidR="00E9148E" w:rsidRPr="00573B93">
        <w:rPr>
          <w:rFonts w:ascii="仿宋" w:eastAsia="仿宋" w:hAnsi="仿宋" w:hint="eastAsia"/>
          <w:sz w:val="32"/>
          <w:szCs w:val="32"/>
        </w:rPr>
        <w:t>评审标准主要包括：</w:t>
      </w:r>
      <w:r w:rsidR="00E46986" w:rsidRPr="00573B93">
        <w:rPr>
          <w:rFonts w:ascii="仿宋" w:eastAsia="仿宋" w:hAnsi="仿宋" w:hint="eastAsia"/>
          <w:sz w:val="32"/>
          <w:szCs w:val="32"/>
        </w:rPr>
        <w:t>技术、产品、商业模式及实施方案、团队组成、财务分析等方面，并特别注重参赛企业与新东方集团的创新协同性。</w:t>
      </w:r>
    </w:p>
    <w:bookmarkEnd w:id="4"/>
    <w:p w14:paraId="2E9779B7" w14:textId="1C7EEA60" w:rsidR="008D3948" w:rsidRPr="00573B93" w:rsidRDefault="008D3948" w:rsidP="00A51886">
      <w:pPr>
        <w:spacing w:line="520" w:lineRule="exact"/>
        <w:ind w:firstLineChars="200" w:firstLine="640"/>
        <w:rPr>
          <w:rFonts w:ascii="黑体" w:eastAsia="黑体" w:hAnsi="黑体"/>
          <w:sz w:val="32"/>
          <w:szCs w:val="32"/>
        </w:rPr>
      </w:pPr>
      <w:r w:rsidRPr="00573B93">
        <w:rPr>
          <w:rFonts w:ascii="黑体" w:eastAsia="黑体" w:hAnsi="黑体" w:hint="eastAsia"/>
          <w:sz w:val="32"/>
          <w:szCs w:val="32"/>
        </w:rPr>
        <w:t>六、</w:t>
      </w:r>
      <w:bookmarkStart w:id="6" w:name="OLE_LINK3"/>
      <w:r w:rsidRPr="00573B93">
        <w:rPr>
          <w:rFonts w:ascii="黑体" w:eastAsia="黑体" w:hAnsi="黑体" w:hint="eastAsia"/>
          <w:sz w:val="32"/>
          <w:szCs w:val="32"/>
        </w:rPr>
        <w:t>奖项和奖金设置</w:t>
      </w:r>
    </w:p>
    <w:p w14:paraId="163E8CA5" w14:textId="3DE433B3" w:rsidR="00E46986" w:rsidRPr="00573B93" w:rsidRDefault="008D3948"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对</w:t>
      </w:r>
      <w:r w:rsidR="00192998">
        <w:rPr>
          <w:rFonts w:ascii="仿宋" w:eastAsia="仿宋" w:hAnsi="仿宋"/>
          <w:sz w:val="32"/>
          <w:szCs w:val="32"/>
        </w:rPr>
        <w:t>8</w:t>
      </w:r>
      <w:r w:rsidRPr="00573B93">
        <w:rPr>
          <w:rFonts w:ascii="仿宋" w:eastAsia="仿宋" w:hAnsi="仿宋"/>
          <w:sz w:val="32"/>
          <w:szCs w:val="32"/>
        </w:rPr>
        <w:t>0家</w:t>
      </w:r>
      <w:r w:rsidRPr="00573B93">
        <w:rPr>
          <w:rFonts w:ascii="仿宋" w:eastAsia="仿宋" w:hAnsi="仿宋" w:hint="eastAsia"/>
          <w:sz w:val="32"/>
          <w:szCs w:val="32"/>
        </w:rPr>
        <w:t>左右</w:t>
      </w:r>
      <w:r w:rsidRPr="00573B93">
        <w:rPr>
          <w:rFonts w:ascii="仿宋" w:eastAsia="仿宋" w:hAnsi="仿宋"/>
          <w:sz w:val="32"/>
          <w:szCs w:val="32"/>
        </w:rPr>
        <w:t>晋级复赛</w:t>
      </w:r>
      <w:r w:rsidRPr="00573B93">
        <w:rPr>
          <w:rFonts w:ascii="仿宋" w:eastAsia="仿宋" w:hAnsi="仿宋" w:hint="eastAsia"/>
          <w:sz w:val="32"/>
          <w:szCs w:val="32"/>
        </w:rPr>
        <w:t>的</w:t>
      </w:r>
      <w:r w:rsidRPr="00573B93">
        <w:rPr>
          <w:rFonts w:ascii="仿宋" w:eastAsia="仿宋" w:hAnsi="仿宋"/>
          <w:sz w:val="32"/>
          <w:szCs w:val="32"/>
        </w:rPr>
        <w:t>企业颁发荣誉证书</w:t>
      </w:r>
      <w:r w:rsidRPr="00573B93">
        <w:rPr>
          <w:rFonts w:ascii="仿宋" w:eastAsia="仿宋" w:hAnsi="仿宋" w:hint="eastAsia"/>
          <w:sz w:val="32"/>
          <w:szCs w:val="32"/>
        </w:rPr>
        <w:t>；</w:t>
      </w:r>
    </w:p>
    <w:p w14:paraId="04251C74" w14:textId="203EFD9A" w:rsidR="008D3948" w:rsidRPr="00573B93" w:rsidRDefault="008D3948"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对</w:t>
      </w:r>
      <w:r w:rsidRPr="00573B93">
        <w:rPr>
          <w:rFonts w:ascii="仿宋" w:eastAsia="仿宋" w:hAnsi="仿宋"/>
          <w:sz w:val="32"/>
          <w:szCs w:val="32"/>
        </w:rPr>
        <w:t>12家晋级决赛</w:t>
      </w:r>
      <w:r w:rsidRPr="00573B93">
        <w:rPr>
          <w:rFonts w:ascii="仿宋" w:eastAsia="仿宋" w:hAnsi="仿宋" w:hint="eastAsia"/>
          <w:sz w:val="32"/>
          <w:szCs w:val="32"/>
        </w:rPr>
        <w:t>的</w:t>
      </w:r>
      <w:r w:rsidRPr="00573B93">
        <w:rPr>
          <w:rFonts w:ascii="仿宋" w:eastAsia="仿宋" w:hAnsi="仿宋"/>
          <w:sz w:val="32"/>
          <w:szCs w:val="32"/>
        </w:rPr>
        <w:t>企业</w:t>
      </w:r>
      <w:r w:rsidR="00E46986" w:rsidRPr="00573B93">
        <w:rPr>
          <w:rFonts w:ascii="仿宋" w:eastAsia="仿宋" w:hAnsi="仿宋" w:hint="eastAsia"/>
          <w:sz w:val="32"/>
          <w:szCs w:val="32"/>
        </w:rPr>
        <w:t>进行评审，评选出第一、二、三名及优秀企业，给予奖金支持并</w:t>
      </w:r>
      <w:r w:rsidRPr="00573B93">
        <w:rPr>
          <w:rFonts w:ascii="仿宋" w:eastAsia="仿宋" w:hAnsi="仿宋"/>
          <w:sz w:val="32"/>
          <w:szCs w:val="32"/>
        </w:rPr>
        <w:t>颁发荣誉证书。</w:t>
      </w:r>
    </w:p>
    <w:p w14:paraId="1EC13FBF" w14:textId="5CCCC66E" w:rsidR="008D3948" w:rsidRPr="00573B93" w:rsidRDefault="008D3948"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初创组和成长组第一名各一名，奖金各</w:t>
      </w:r>
      <w:r w:rsidR="00E46986" w:rsidRPr="00573B93">
        <w:rPr>
          <w:rFonts w:ascii="仿宋" w:eastAsia="仿宋" w:hAnsi="仿宋"/>
          <w:sz w:val="32"/>
          <w:szCs w:val="32"/>
        </w:rPr>
        <w:t>5</w:t>
      </w:r>
      <w:r w:rsidRPr="00573B93">
        <w:rPr>
          <w:rFonts w:ascii="仿宋" w:eastAsia="仿宋" w:hAnsi="仿宋"/>
          <w:sz w:val="32"/>
          <w:szCs w:val="32"/>
        </w:rPr>
        <w:t>万元</w:t>
      </w:r>
      <w:r w:rsidRPr="00573B93">
        <w:rPr>
          <w:rFonts w:ascii="仿宋" w:eastAsia="仿宋" w:hAnsi="仿宋" w:hint="eastAsia"/>
          <w:sz w:val="32"/>
          <w:szCs w:val="32"/>
        </w:rPr>
        <w:t>；</w:t>
      </w:r>
    </w:p>
    <w:p w14:paraId="76B73F4D" w14:textId="160D6E23" w:rsidR="008D3948" w:rsidRPr="00573B93" w:rsidRDefault="008D3948"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初创组和成长组第二名各一名，奖金各</w:t>
      </w:r>
      <w:r w:rsidR="00E46986" w:rsidRPr="00573B93">
        <w:rPr>
          <w:rFonts w:ascii="仿宋" w:eastAsia="仿宋" w:hAnsi="仿宋"/>
          <w:sz w:val="32"/>
          <w:szCs w:val="32"/>
        </w:rPr>
        <w:t>3</w:t>
      </w:r>
      <w:r w:rsidRPr="00573B93">
        <w:rPr>
          <w:rFonts w:ascii="仿宋" w:eastAsia="仿宋" w:hAnsi="仿宋"/>
          <w:sz w:val="32"/>
          <w:szCs w:val="32"/>
        </w:rPr>
        <w:t>万元</w:t>
      </w:r>
      <w:r w:rsidRPr="00573B93">
        <w:rPr>
          <w:rFonts w:ascii="仿宋" w:eastAsia="仿宋" w:hAnsi="仿宋" w:hint="eastAsia"/>
          <w:sz w:val="32"/>
          <w:szCs w:val="32"/>
        </w:rPr>
        <w:t>；</w:t>
      </w:r>
    </w:p>
    <w:p w14:paraId="6F0460A9" w14:textId="480C54A1" w:rsidR="008D3948" w:rsidRPr="00573B93" w:rsidRDefault="008D3948"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初创组和成长组第三名各一名，奖金各</w:t>
      </w:r>
      <w:r w:rsidR="00E46986" w:rsidRPr="00573B93">
        <w:rPr>
          <w:rFonts w:ascii="仿宋" w:eastAsia="仿宋" w:hAnsi="仿宋"/>
          <w:sz w:val="32"/>
          <w:szCs w:val="32"/>
        </w:rPr>
        <w:t>1</w:t>
      </w:r>
      <w:r w:rsidRPr="00573B93">
        <w:rPr>
          <w:rFonts w:ascii="仿宋" w:eastAsia="仿宋" w:hAnsi="仿宋"/>
          <w:sz w:val="32"/>
          <w:szCs w:val="32"/>
        </w:rPr>
        <w:t>万元</w:t>
      </w:r>
      <w:r w:rsidR="00E46986" w:rsidRPr="00573B93">
        <w:rPr>
          <w:rFonts w:ascii="仿宋" w:eastAsia="仿宋" w:hAnsi="仿宋" w:hint="eastAsia"/>
          <w:sz w:val="32"/>
          <w:szCs w:val="32"/>
        </w:rPr>
        <w:t>；</w:t>
      </w:r>
    </w:p>
    <w:p w14:paraId="1C1791D0" w14:textId="1FFB1D52" w:rsidR="00E46986" w:rsidRPr="00573B93" w:rsidRDefault="00E46986"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优秀企业奖6名，每家企业奖金5千元。</w:t>
      </w:r>
    </w:p>
    <w:p w14:paraId="73E40C83" w14:textId="35D52085" w:rsidR="008D3948" w:rsidRPr="00573B93" w:rsidRDefault="008D3948" w:rsidP="00A51886">
      <w:pPr>
        <w:spacing w:line="520" w:lineRule="exact"/>
        <w:ind w:firstLineChars="200" w:firstLine="640"/>
        <w:rPr>
          <w:rFonts w:ascii="黑体" w:eastAsia="黑体" w:hAnsi="黑体"/>
          <w:sz w:val="32"/>
          <w:szCs w:val="32"/>
        </w:rPr>
      </w:pPr>
      <w:r w:rsidRPr="00573B93">
        <w:rPr>
          <w:rFonts w:ascii="黑体" w:eastAsia="黑体" w:hAnsi="黑体" w:hint="eastAsia"/>
          <w:sz w:val="32"/>
          <w:szCs w:val="32"/>
        </w:rPr>
        <w:t>七、</w:t>
      </w:r>
      <w:r w:rsidRPr="00573B93">
        <w:rPr>
          <w:rFonts w:ascii="黑体" w:eastAsia="黑体" w:hAnsi="黑体"/>
          <w:sz w:val="32"/>
          <w:szCs w:val="32"/>
        </w:rPr>
        <w:t>融通</w:t>
      </w:r>
      <w:r w:rsidRPr="00573B93">
        <w:rPr>
          <w:rFonts w:ascii="黑体" w:eastAsia="黑体" w:hAnsi="黑体" w:hint="eastAsia"/>
          <w:sz w:val="32"/>
          <w:szCs w:val="32"/>
        </w:rPr>
        <w:t>合作内容和方式</w:t>
      </w:r>
    </w:p>
    <w:p w14:paraId="044F5F02" w14:textId="41A2DE05" w:rsidR="008D3948" w:rsidRPr="00573B93" w:rsidRDefault="008D3948"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专场赛通过公开竞争比选发现参赛</w:t>
      </w:r>
      <w:r w:rsidRPr="00573B93">
        <w:rPr>
          <w:rFonts w:ascii="仿宋" w:eastAsia="仿宋" w:hAnsi="仿宋" w:hint="eastAsia"/>
          <w:sz w:val="32"/>
          <w:szCs w:val="32"/>
        </w:rPr>
        <w:t>项目</w:t>
      </w:r>
      <w:r w:rsidRPr="00573B93">
        <w:rPr>
          <w:rFonts w:ascii="仿宋" w:eastAsia="仿宋" w:hAnsi="仿宋"/>
          <w:sz w:val="32"/>
          <w:szCs w:val="32"/>
        </w:rPr>
        <w:t>价值，</w:t>
      </w:r>
      <w:r w:rsidRPr="00573B93">
        <w:rPr>
          <w:rFonts w:ascii="仿宋" w:eastAsia="仿宋" w:hAnsi="仿宋" w:hint="eastAsia"/>
          <w:sz w:val="32"/>
          <w:szCs w:val="32"/>
        </w:rPr>
        <w:t>主</w:t>
      </w:r>
      <w:r w:rsidRPr="00573B93">
        <w:rPr>
          <w:rFonts w:ascii="仿宋" w:eastAsia="仿宋" w:hAnsi="仿宋"/>
          <w:sz w:val="32"/>
          <w:szCs w:val="32"/>
        </w:rPr>
        <w:t>办企业</w:t>
      </w:r>
      <w:r w:rsidRPr="00573B93">
        <w:rPr>
          <w:rFonts w:ascii="仿宋" w:eastAsia="仿宋" w:hAnsi="仿宋" w:hint="eastAsia"/>
          <w:sz w:val="32"/>
          <w:szCs w:val="32"/>
        </w:rPr>
        <w:t>依托自身</w:t>
      </w:r>
      <w:r w:rsidRPr="00573B93">
        <w:rPr>
          <w:rFonts w:ascii="仿宋" w:eastAsia="仿宋" w:hAnsi="仿宋"/>
          <w:sz w:val="32"/>
          <w:szCs w:val="32"/>
        </w:rPr>
        <w:t>资本、</w:t>
      </w:r>
      <w:r w:rsidRPr="00573B93">
        <w:rPr>
          <w:rFonts w:ascii="仿宋" w:eastAsia="仿宋" w:hAnsi="仿宋" w:hint="eastAsia"/>
          <w:sz w:val="32"/>
          <w:szCs w:val="32"/>
        </w:rPr>
        <w:t>平台</w:t>
      </w:r>
      <w:r w:rsidRPr="00573B93">
        <w:rPr>
          <w:rFonts w:ascii="仿宋" w:eastAsia="仿宋" w:hAnsi="仿宋"/>
          <w:sz w:val="32"/>
          <w:szCs w:val="32"/>
        </w:rPr>
        <w:t>、市场等创新创业资源，</w:t>
      </w:r>
      <w:r w:rsidRPr="00573B93">
        <w:rPr>
          <w:rFonts w:ascii="仿宋" w:eastAsia="仿宋" w:hAnsi="仿宋" w:hint="eastAsia"/>
          <w:sz w:val="32"/>
          <w:szCs w:val="32"/>
        </w:rPr>
        <w:t>遵循市场机制，平等地与</w:t>
      </w:r>
      <w:r w:rsidRPr="00573B93">
        <w:rPr>
          <w:rFonts w:ascii="仿宋" w:eastAsia="仿宋" w:hAnsi="仿宋"/>
          <w:sz w:val="32"/>
          <w:szCs w:val="32"/>
        </w:rPr>
        <w:t>参赛企业</w:t>
      </w:r>
      <w:r w:rsidRPr="00573B93">
        <w:rPr>
          <w:rFonts w:ascii="仿宋" w:eastAsia="仿宋" w:hAnsi="仿宋" w:hint="eastAsia"/>
          <w:sz w:val="32"/>
          <w:szCs w:val="32"/>
        </w:rPr>
        <w:t>进行融通</w:t>
      </w:r>
      <w:r w:rsidRPr="00573B93">
        <w:rPr>
          <w:rFonts w:ascii="仿宋" w:eastAsia="仿宋" w:hAnsi="仿宋"/>
          <w:sz w:val="32"/>
          <w:szCs w:val="32"/>
        </w:rPr>
        <w:t>合作</w:t>
      </w:r>
      <w:r w:rsidRPr="00573B93">
        <w:rPr>
          <w:rFonts w:ascii="仿宋" w:eastAsia="仿宋" w:hAnsi="仿宋" w:hint="eastAsia"/>
          <w:sz w:val="32"/>
          <w:szCs w:val="32"/>
        </w:rPr>
        <w:t>。</w:t>
      </w:r>
      <w:r w:rsidR="00BF3506" w:rsidRPr="00573B93">
        <w:rPr>
          <w:rFonts w:ascii="仿宋" w:eastAsia="仿宋" w:hAnsi="仿宋" w:hint="eastAsia"/>
          <w:sz w:val="32"/>
          <w:szCs w:val="32"/>
        </w:rPr>
        <w:t>包括新东方集团下辖的在线教育、留学咨询、留学培训、K12教育等不同领域的子机构所涉及的投资、研发、服务、市场推广等资源进行对接合作。</w:t>
      </w:r>
    </w:p>
    <w:p w14:paraId="048F7339" w14:textId="63EED9E4" w:rsidR="003C2127" w:rsidRPr="00573B93" w:rsidRDefault="003C2127"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w:t>
      </w:r>
      <w:r w:rsidR="008A4FF8" w:rsidRPr="00573B93">
        <w:rPr>
          <w:rFonts w:ascii="仿宋" w:eastAsia="仿宋" w:hAnsi="仿宋" w:hint="eastAsia"/>
          <w:sz w:val="32"/>
          <w:szCs w:val="32"/>
        </w:rPr>
        <w:t>一</w:t>
      </w:r>
      <w:r w:rsidRPr="00573B93">
        <w:rPr>
          <w:rFonts w:ascii="仿宋" w:eastAsia="仿宋" w:hAnsi="仿宋"/>
          <w:sz w:val="32"/>
          <w:szCs w:val="32"/>
        </w:rPr>
        <w:t>）</w:t>
      </w:r>
      <w:r w:rsidRPr="00573B93">
        <w:rPr>
          <w:rFonts w:ascii="仿宋" w:eastAsia="仿宋" w:hAnsi="仿宋" w:hint="eastAsia"/>
          <w:sz w:val="32"/>
          <w:szCs w:val="32"/>
        </w:rPr>
        <w:t>股权投资</w:t>
      </w:r>
    </w:p>
    <w:p w14:paraId="0E43F41A" w14:textId="2A11BC08" w:rsidR="003C2127" w:rsidRPr="00573B93" w:rsidRDefault="003C2127"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1.</w:t>
      </w:r>
      <w:r w:rsidRPr="00573B93">
        <w:rPr>
          <w:rFonts w:ascii="仿宋" w:eastAsia="仿宋" w:hAnsi="仿宋" w:hint="eastAsia"/>
          <w:sz w:val="32"/>
          <w:szCs w:val="32"/>
        </w:rPr>
        <w:t xml:space="preserve"> </w:t>
      </w:r>
      <w:bookmarkStart w:id="7" w:name="_Hlk22743211"/>
      <w:r w:rsidRPr="00573B93">
        <w:rPr>
          <w:rFonts w:ascii="仿宋" w:eastAsia="仿宋" w:hAnsi="仿宋"/>
          <w:sz w:val="32"/>
          <w:szCs w:val="32"/>
        </w:rPr>
        <w:t>获</w:t>
      </w:r>
      <w:r w:rsidRPr="00573B93">
        <w:rPr>
          <w:rFonts w:ascii="仿宋" w:eastAsia="仿宋" w:hAnsi="仿宋" w:hint="eastAsia"/>
          <w:sz w:val="32"/>
          <w:szCs w:val="32"/>
        </w:rPr>
        <w:t>第1</w:t>
      </w:r>
      <w:r w:rsidR="00386310">
        <w:rPr>
          <w:rFonts w:ascii="仿宋" w:eastAsia="仿宋" w:hAnsi="仿宋" w:hint="eastAsia"/>
          <w:sz w:val="32"/>
          <w:szCs w:val="32"/>
        </w:rPr>
        <w:t>-</w:t>
      </w:r>
      <w:r w:rsidRPr="00573B93">
        <w:rPr>
          <w:rFonts w:ascii="仿宋" w:eastAsia="仿宋" w:hAnsi="仿宋" w:hint="eastAsia"/>
          <w:sz w:val="32"/>
          <w:szCs w:val="32"/>
        </w:rPr>
        <w:t>3名</w:t>
      </w:r>
      <w:r w:rsidRPr="00573B93">
        <w:rPr>
          <w:rFonts w:ascii="仿宋" w:eastAsia="仿宋" w:hAnsi="仿宋"/>
          <w:sz w:val="32"/>
          <w:szCs w:val="32"/>
        </w:rPr>
        <w:t>奖</w:t>
      </w:r>
      <w:r w:rsidRPr="00573B93">
        <w:rPr>
          <w:rFonts w:ascii="仿宋" w:eastAsia="仿宋" w:hAnsi="仿宋" w:hint="eastAsia"/>
          <w:sz w:val="32"/>
          <w:szCs w:val="32"/>
        </w:rPr>
        <w:t>的</w:t>
      </w:r>
      <w:r w:rsidRPr="00573B93">
        <w:rPr>
          <w:rFonts w:ascii="仿宋" w:eastAsia="仿宋" w:hAnsi="仿宋"/>
          <w:sz w:val="32"/>
          <w:szCs w:val="32"/>
        </w:rPr>
        <w:t>企业</w:t>
      </w:r>
      <w:r w:rsidRPr="00573B93">
        <w:rPr>
          <w:rFonts w:ascii="仿宋" w:eastAsia="仿宋" w:hAnsi="仿宋" w:hint="eastAsia"/>
          <w:sz w:val="32"/>
          <w:szCs w:val="32"/>
        </w:rPr>
        <w:t>可</w:t>
      </w:r>
      <w:r w:rsidRPr="00573B93">
        <w:rPr>
          <w:rFonts w:ascii="仿宋" w:eastAsia="仿宋" w:hAnsi="仿宋"/>
          <w:sz w:val="32"/>
          <w:szCs w:val="32"/>
        </w:rPr>
        <w:t>直接纳入</w:t>
      </w:r>
      <w:r w:rsidRPr="00573B93">
        <w:rPr>
          <w:rFonts w:ascii="仿宋" w:eastAsia="仿宋" w:hAnsi="仿宋" w:hint="eastAsia"/>
          <w:sz w:val="32"/>
          <w:szCs w:val="32"/>
        </w:rPr>
        <w:t>新东方教育科技集团有限公司旗下有关投资基金</w:t>
      </w:r>
      <w:r w:rsidRPr="00573B93">
        <w:rPr>
          <w:rFonts w:ascii="仿宋" w:eastAsia="仿宋" w:hAnsi="仿宋"/>
          <w:sz w:val="32"/>
          <w:szCs w:val="32"/>
        </w:rPr>
        <w:t>尽调范围</w:t>
      </w:r>
      <w:r w:rsidRPr="00573B93">
        <w:rPr>
          <w:rFonts w:ascii="仿宋" w:eastAsia="仿宋" w:hAnsi="仿宋" w:hint="eastAsia"/>
          <w:sz w:val="32"/>
          <w:szCs w:val="32"/>
        </w:rPr>
        <w:t>，</w:t>
      </w:r>
      <w:r w:rsidRPr="00573B93">
        <w:rPr>
          <w:rFonts w:ascii="仿宋" w:eastAsia="仿宋" w:hAnsi="仿宋"/>
          <w:sz w:val="32"/>
          <w:szCs w:val="32"/>
        </w:rPr>
        <w:t>尽调合格的</w:t>
      </w:r>
      <w:r w:rsidRPr="00573B93">
        <w:rPr>
          <w:rFonts w:ascii="仿宋" w:eastAsia="仿宋" w:hAnsi="仿宋" w:hint="eastAsia"/>
          <w:sz w:val="32"/>
          <w:szCs w:val="32"/>
        </w:rPr>
        <w:t>可获</w:t>
      </w:r>
      <w:r w:rsidRPr="00573B93">
        <w:rPr>
          <w:rFonts w:ascii="仿宋" w:eastAsia="仿宋" w:hAnsi="仿宋"/>
          <w:sz w:val="32"/>
          <w:szCs w:val="32"/>
        </w:rPr>
        <w:t>500</w:t>
      </w:r>
      <w:r w:rsidRPr="00573B93">
        <w:rPr>
          <w:rFonts w:ascii="仿宋" w:eastAsia="仿宋" w:hAnsi="仿宋" w:hint="eastAsia"/>
          <w:sz w:val="32"/>
          <w:szCs w:val="32"/>
        </w:rPr>
        <w:t>万元</w:t>
      </w:r>
      <w:r w:rsidR="00386310">
        <w:rPr>
          <w:rFonts w:ascii="仿宋" w:eastAsia="仿宋" w:hAnsi="仿宋" w:hint="eastAsia"/>
          <w:sz w:val="32"/>
          <w:szCs w:val="32"/>
        </w:rPr>
        <w:t>-</w:t>
      </w:r>
      <w:r w:rsidRPr="00573B93">
        <w:rPr>
          <w:rFonts w:ascii="仿宋" w:eastAsia="仿宋" w:hAnsi="仿宋"/>
          <w:sz w:val="32"/>
          <w:szCs w:val="32"/>
        </w:rPr>
        <w:t>2000万元</w:t>
      </w:r>
      <w:r w:rsidRPr="00573B93">
        <w:rPr>
          <w:rFonts w:ascii="仿宋" w:eastAsia="仿宋" w:hAnsi="仿宋" w:hint="eastAsia"/>
          <w:sz w:val="32"/>
          <w:szCs w:val="32"/>
        </w:rPr>
        <w:t>创业</w:t>
      </w:r>
      <w:r w:rsidRPr="00573B93">
        <w:rPr>
          <w:rFonts w:ascii="仿宋" w:eastAsia="仿宋" w:hAnsi="仿宋"/>
          <w:sz w:val="32"/>
          <w:szCs w:val="32"/>
        </w:rPr>
        <w:t>投资。</w:t>
      </w:r>
    </w:p>
    <w:p w14:paraId="5FF84B3B" w14:textId="056742DF" w:rsidR="003C2127" w:rsidRPr="00573B93" w:rsidRDefault="003C2127"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2.</w:t>
      </w:r>
      <w:r w:rsidRPr="00573B93">
        <w:rPr>
          <w:rFonts w:ascii="仿宋" w:eastAsia="仿宋" w:hAnsi="仿宋" w:hint="eastAsia"/>
          <w:sz w:val="32"/>
          <w:szCs w:val="32"/>
        </w:rPr>
        <w:t xml:space="preserve"> </w:t>
      </w:r>
      <w:r w:rsidRPr="00573B93">
        <w:rPr>
          <w:rFonts w:ascii="仿宋" w:eastAsia="仿宋" w:hAnsi="仿宋"/>
          <w:sz w:val="32"/>
          <w:szCs w:val="32"/>
        </w:rPr>
        <w:t>晋级复赛并与</w:t>
      </w:r>
      <w:r w:rsidRPr="00573B93">
        <w:rPr>
          <w:rFonts w:ascii="仿宋" w:eastAsia="仿宋" w:hAnsi="仿宋" w:hint="eastAsia"/>
          <w:sz w:val="32"/>
          <w:szCs w:val="32"/>
        </w:rPr>
        <w:t>新东方教育科技集团有限公司</w:t>
      </w:r>
      <w:r w:rsidRPr="00573B93">
        <w:rPr>
          <w:rFonts w:ascii="仿宋" w:eastAsia="仿宋" w:hAnsi="仿宋"/>
          <w:sz w:val="32"/>
          <w:szCs w:val="32"/>
        </w:rPr>
        <w:t>达成</w:t>
      </w:r>
      <w:r w:rsidRPr="00573B93">
        <w:rPr>
          <w:rFonts w:ascii="仿宋" w:eastAsia="仿宋" w:hAnsi="仿宋" w:hint="eastAsia"/>
          <w:sz w:val="32"/>
          <w:szCs w:val="32"/>
        </w:rPr>
        <w:t>合作</w:t>
      </w:r>
      <w:r w:rsidRPr="00573B93">
        <w:rPr>
          <w:rFonts w:ascii="仿宋" w:eastAsia="仿宋" w:hAnsi="仿宋"/>
          <w:sz w:val="32"/>
          <w:szCs w:val="32"/>
        </w:rPr>
        <w:t>的企业，</w:t>
      </w:r>
      <w:r w:rsidRPr="00573B93">
        <w:rPr>
          <w:rFonts w:ascii="仿宋" w:eastAsia="仿宋" w:hAnsi="仿宋" w:hint="eastAsia"/>
          <w:sz w:val="32"/>
          <w:szCs w:val="32"/>
        </w:rPr>
        <w:t>可获得</w:t>
      </w:r>
      <w:r w:rsidRPr="00573B93">
        <w:rPr>
          <w:rFonts w:ascii="仿宋" w:eastAsia="仿宋" w:hAnsi="仿宋"/>
          <w:sz w:val="32"/>
          <w:szCs w:val="32"/>
        </w:rPr>
        <w:t>5000万</w:t>
      </w:r>
      <w:r w:rsidRPr="00573B93">
        <w:rPr>
          <w:rFonts w:ascii="仿宋" w:eastAsia="仿宋" w:hAnsi="仿宋" w:hint="eastAsia"/>
          <w:sz w:val="32"/>
          <w:szCs w:val="32"/>
        </w:rPr>
        <w:t>元</w:t>
      </w:r>
      <w:r w:rsidR="00386310">
        <w:rPr>
          <w:rFonts w:ascii="仿宋" w:eastAsia="仿宋" w:hAnsi="仿宋" w:hint="eastAsia"/>
          <w:sz w:val="32"/>
          <w:szCs w:val="32"/>
        </w:rPr>
        <w:t>-</w:t>
      </w:r>
      <w:r w:rsidRPr="00573B93">
        <w:rPr>
          <w:rFonts w:ascii="仿宋" w:eastAsia="仿宋" w:hAnsi="仿宋"/>
          <w:sz w:val="32"/>
          <w:szCs w:val="32"/>
        </w:rPr>
        <w:t>2亿</w:t>
      </w:r>
      <w:r w:rsidRPr="00573B93">
        <w:rPr>
          <w:rFonts w:ascii="仿宋" w:eastAsia="仿宋" w:hAnsi="仿宋" w:hint="eastAsia"/>
          <w:sz w:val="32"/>
          <w:szCs w:val="32"/>
        </w:rPr>
        <w:t>元</w:t>
      </w:r>
      <w:r w:rsidRPr="00573B93">
        <w:rPr>
          <w:rFonts w:ascii="仿宋" w:eastAsia="仿宋" w:hAnsi="仿宋"/>
          <w:sz w:val="32"/>
          <w:szCs w:val="32"/>
        </w:rPr>
        <w:t>产业战略投资。</w:t>
      </w:r>
    </w:p>
    <w:bookmarkEnd w:id="7"/>
    <w:p w14:paraId="367D96A4" w14:textId="12B19895" w:rsidR="00C111F4" w:rsidRPr="00573B93" w:rsidRDefault="00C111F4"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w:t>
      </w:r>
      <w:r w:rsidR="00BB1E3F" w:rsidRPr="00573B93">
        <w:rPr>
          <w:rFonts w:ascii="仿宋" w:eastAsia="仿宋" w:hAnsi="仿宋" w:hint="eastAsia"/>
          <w:sz w:val="32"/>
          <w:szCs w:val="32"/>
        </w:rPr>
        <w:t>二</w:t>
      </w:r>
      <w:r w:rsidRPr="00573B93">
        <w:rPr>
          <w:rFonts w:ascii="仿宋" w:eastAsia="仿宋" w:hAnsi="仿宋" w:hint="eastAsia"/>
          <w:sz w:val="32"/>
          <w:szCs w:val="32"/>
        </w:rPr>
        <w:t>）</w:t>
      </w:r>
      <w:r w:rsidR="00BB1E3F" w:rsidRPr="00573B93">
        <w:rPr>
          <w:rFonts w:ascii="仿宋" w:eastAsia="仿宋" w:hAnsi="仿宋" w:hint="eastAsia"/>
          <w:sz w:val="32"/>
          <w:szCs w:val="32"/>
        </w:rPr>
        <w:t>市场对接</w:t>
      </w:r>
    </w:p>
    <w:p w14:paraId="0EE1D922" w14:textId="202C4EF1" w:rsidR="00EC4E47" w:rsidRPr="00573B93" w:rsidRDefault="00BB1E3F"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晋级复赛企业有机会</w:t>
      </w:r>
      <w:r w:rsidRPr="00573B93">
        <w:rPr>
          <w:rFonts w:ascii="仿宋" w:eastAsia="仿宋" w:hAnsi="仿宋" w:hint="eastAsia"/>
          <w:sz w:val="32"/>
          <w:szCs w:val="32"/>
        </w:rPr>
        <w:t>面向新东方教育科技集团</w:t>
      </w:r>
      <w:r w:rsidR="00C111F4" w:rsidRPr="00573B93">
        <w:rPr>
          <w:rFonts w:ascii="仿宋" w:eastAsia="仿宋" w:hAnsi="仿宋" w:hint="eastAsia"/>
          <w:sz w:val="32"/>
          <w:szCs w:val="32"/>
        </w:rPr>
        <w:t>对接市场资源，为学校、学习中心和学院提供产品和服务。</w:t>
      </w:r>
    </w:p>
    <w:p w14:paraId="23044A05" w14:textId="77777777" w:rsidR="00D43E9C" w:rsidRPr="00573B93" w:rsidRDefault="00D43E9C"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1、</w:t>
      </w:r>
      <w:bookmarkStart w:id="8" w:name="OLE_LINK6"/>
      <w:r w:rsidRPr="00573B93">
        <w:rPr>
          <w:rFonts w:ascii="仿宋" w:eastAsia="仿宋" w:hAnsi="仿宋"/>
          <w:sz w:val="32"/>
          <w:szCs w:val="32"/>
        </w:rPr>
        <w:t>信息技术在教育领域的应用测试</w:t>
      </w:r>
      <w:bookmarkEnd w:id="8"/>
    </w:p>
    <w:p w14:paraId="76985F41" w14:textId="657D0ED2" w:rsidR="00D43E9C" w:rsidRPr="00573B93" w:rsidRDefault="00D43E9C"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利用新东方线上课程</w:t>
      </w:r>
      <w:r w:rsidRPr="00573B93">
        <w:rPr>
          <w:rFonts w:ascii="仿宋" w:eastAsia="仿宋" w:hAnsi="仿宋"/>
          <w:sz w:val="32"/>
          <w:szCs w:val="32"/>
        </w:rPr>
        <w:t>资源，</w:t>
      </w:r>
      <w:r w:rsidRPr="00573B93">
        <w:rPr>
          <w:rFonts w:ascii="仿宋" w:eastAsia="仿宋" w:hAnsi="仿宋" w:hint="eastAsia"/>
          <w:sz w:val="32"/>
          <w:szCs w:val="32"/>
        </w:rPr>
        <w:t>以“互联网</w:t>
      </w:r>
      <w:r w:rsidR="00386310">
        <w:rPr>
          <w:rFonts w:ascii="仿宋" w:eastAsia="仿宋" w:hAnsi="仿宋" w:hint="eastAsia"/>
          <w:sz w:val="32"/>
          <w:szCs w:val="32"/>
        </w:rPr>
        <w:t>+</w:t>
      </w:r>
      <w:r w:rsidRPr="00573B93">
        <w:rPr>
          <w:rFonts w:ascii="仿宋" w:eastAsia="仿宋" w:hAnsi="仿宋" w:hint="eastAsia"/>
          <w:sz w:val="32"/>
          <w:szCs w:val="32"/>
        </w:rPr>
        <w:t>”为</w:t>
      </w:r>
      <w:r w:rsidRPr="00573B93">
        <w:rPr>
          <w:rFonts w:ascii="仿宋" w:eastAsia="仿宋" w:hAnsi="仿宋"/>
          <w:sz w:val="32"/>
          <w:szCs w:val="32"/>
        </w:rPr>
        <w:t>背景</w:t>
      </w:r>
      <w:r w:rsidRPr="00573B93">
        <w:rPr>
          <w:rFonts w:ascii="仿宋" w:eastAsia="仿宋" w:hAnsi="仿宋" w:hint="eastAsia"/>
          <w:sz w:val="32"/>
          <w:szCs w:val="32"/>
        </w:rPr>
        <w:t>从信息化视角研究与构建智慧教育新模式。为后台数据资源存储、处理和服务等</w:t>
      </w:r>
      <w:r w:rsidRPr="00573B93">
        <w:rPr>
          <w:rFonts w:ascii="仿宋" w:eastAsia="仿宋" w:hAnsi="仿宋"/>
          <w:sz w:val="32"/>
          <w:szCs w:val="32"/>
        </w:rPr>
        <w:t>方向</w:t>
      </w:r>
      <w:r w:rsidRPr="00573B93">
        <w:rPr>
          <w:rFonts w:ascii="仿宋" w:eastAsia="仿宋" w:hAnsi="仿宋" w:hint="eastAsia"/>
          <w:sz w:val="32"/>
          <w:szCs w:val="32"/>
        </w:rPr>
        <w:t>的大数据</w:t>
      </w:r>
      <w:r w:rsidRPr="00573B93">
        <w:rPr>
          <w:rFonts w:ascii="仿宋" w:eastAsia="仿宋" w:hAnsi="仿宋"/>
          <w:sz w:val="32"/>
          <w:szCs w:val="32"/>
        </w:rPr>
        <w:t>技术方案进行</w:t>
      </w:r>
      <w:r w:rsidRPr="00573B93">
        <w:rPr>
          <w:rFonts w:ascii="仿宋" w:eastAsia="仿宋" w:hAnsi="仿宋" w:hint="eastAsia"/>
          <w:sz w:val="32"/>
          <w:szCs w:val="32"/>
        </w:rPr>
        <w:t>应用</w:t>
      </w:r>
      <w:r w:rsidRPr="00573B93">
        <w:rPr>
          <w:rFonts w:ascii="仿宋" w:eastAsia="仿宋" w:hAnsi="仿宋"/>
          <w:sz w:val="32"/>
          <w:szCs w:val="32"/>
        </w:rPr>
        <w:t>测试。</w:t>
      </w:r>
      <w:r w:rsidRPr="00573B93">
        <w:rPr>
          <w:rFonts w:ascii="仿宋" w:eastAsia="仿宋" w:hAnsi="仿宋" w:hint="eastAsia"/>
          <w:sz w:val="32"/>
          <w:szCs w:val="32"/>
        </w:rPr>
        <w:t>注重云计算技术、物联网与环境感知技术、移动互联与移动应用技术、云录播与互动教学技术等前沿的信息技术合理</w:t>
      </w:r>
      <w:r w:rsidRPr="00573B93">
        <w:rPr>
          <w:rFonts w:ascii="仿宋" w:eastAsia="仿宋" w:hAnsi="仿宋"/>
          <w:sz w:val="32"/>
          <w:szCs w:val="32"/>
        </w:rPr>
        <w:t>应用，</w:t>
      </w:r>
      <w:r w:rsidRPr="00573B93">
        <w:rPr>
          <w:rFonts w:ascii="仿宋" w:eastAsia="仿宋" w:hAnsi="仿宋" w:hint="eastAsia"/>
          <w:sz w:val="32"/>
          <w:szCs w:val="32"/>
        </w:rPr>
        <w:t>与</w:t>
      </w:r>
      <w:r w:rsidRPr="00573B93">
        <w:rPr>
          <w:rFonts w:ascii="仿宋" w:eastAsia="仿宋" w:hAnsi="仿宋"/>
          <w:sz w:val="32"/>
          <w:szCs w:val="32"/>
        </w:rPr>
        <w:t>新东方学校</w:t>
      </w:r>
      <w:r w:rsidRPr="00573B93">
        <w:rPr>
          <w:rFonts w:ascii="仿宋" w:eastAsia="仿宋" w:hAnsi="仿宋" w:hint="eastAsia"/>
          <w:sz w:val="32"/>
          <w:szCs w:val="32"/>
        </w:rPr>
        <w:t>现有信息系统相融合。</w:t>
      </w:r>
    </w:p>
    <w:p w14:paraId="4E8B3EB8" w14:textId="77777777" w:rsidR="00D43E9C" w:rsidRPr="00573B93" w:rsidRDefault="00D43E9C"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2、</w:t>
      </w:r>
      <w:bookmarkStart w:id="9" w:name="OLE_LINK7"/>
      <w:r w:rsidRPr="00573B93">
        <w:rPr>
          <w:rFonts w:ascii="仿宋" w:eastAsia="仿宋" w:hAnsi="仿宋" w:hint="eastAsia"/>
          <w:sz w:val="32"/>
          <w:szCs w:val="32"/>
        </w:rPr>
        <w:t>智能化教学</w:t>
      </w:r>
      <w:r w:rsidRPr="00573B93">
        <w:rPr>
          <w:rFonts w:ascii="仿宋" w:eastAsia="仿宋" w:hAnsi="仿宋"/>
          <w:sz w:val="32"/>
          <w:szCs w:val="32"/>
        </w:rPr>
        <w:t>设备</w:t>
      </w:r>
      <w:r w:rsidRPr="00573B93">
        <w:rPr>
          <w:rFonts w:ascii="仿宋" w:eastAsia="仿宋" w:hAnsi="仿宋" w:hint="eastAsia"/>
          <w:sz w:val="32"/>
          <w:szCs w:val="32"/>
        </w:rPr>
        <w:t>的</w:t>
      </w:r>
      <w:r w:rsidRPr="00573B93">
        <w:rPr>
          <w:rFonts w:ascii="仿宋" w:eastAsia="仿宋" w:hAnsi="仿宋"/>
          <w:sz w:val="32"/>
          <w:szCs w:val="32"/>
        </w:rPr>
        <w:t>混合式应用测试</w:t>
      </w:r>
      <w:bookmarkEnd w:id="9"/>
    </w:p>
    <w:p w14:paraId="4EF1E74B" w14:textId="4DF3E3DF" w:rsidR="00D43E9C" w:rsidRPr="00573B93" w:rsidRDefault="00D43E9C"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新东方</w:t>
      </w:r>
      <w:r w:rsidRPr="00573B93">
        <w:rPr>
          <w:rFonts w:ascii="仿宋" w:eastAsia="仿宋" w:hAnsi="仿宋"/>
          <w:sz w:val="32"/>
          <w:szCs w:val="32"/>
        </w:rPr>
        <w:t>在全国</w:t>
      </w:r>
      <w:r w:rsidRPr="00573B93">
        <w:rPr>
          <w:rFonts w:ascii="仿宋" w:eastAsia="仿宋" w:hAnsi="仿宋" w:hint="eastAsia"/>
          <w:sz w:val="32"/>
          <w:szCs w:val="32"/>
        </w:rPr>
        <w:t>各省</w:t>
      </w:r>
      <w:r w:rsidRPr="00573B93">
        <w:rPr>
          <w:rFonts w:ascii="仿宋" w:eastAsia="仿宋" w:hAnsi="仿宋"/>
          <w:sz w:val="32"/>
          <w:szCs w:val="32"/>
        </w:rPr>
        <w:t>铺设了</w:t>
      </w:r>
      <w:r w:rsidR="0048596A" w:rsidRPr="00573B93">
        <w:rPr>
          <w:rFonts w:ascii="仿宋" w:eastAsia="仿宋" w:hAnsi="仿宋"/>
          <w:sz w:val="32"/>
          <w:szCs w:val="32"/>
        </w:rPr>
        <w:t>8</w:t>
      </w:r>
      <w:r w:rsidRPr="00573B93">
        <w:rPr>
          <w:rFonts w:ascii="仿宋" w:eastAsia="仿宋" w:hAnsi="仿宋" w:hint="eastAsia"/>
          <w:sz w:val="32"/>
          <w:szCs w:val="32"/>
        </w:rPr>
        <w:t>0余所新东方</w:t>
      </w:r>
      <w:r w:rsidRPr="00573B93">
        <w:rPr>
          <w:rFonts w:ascii="仿宋" w:eastAsia="仿宋" w:hAnsi="仿宋"/>
          <w:sz w:val="32"/>
          <w:szCs w:val="32"/>
        </w:rPr>
        <w:t>学校，面向</w:t>
      </w:r>
      <w:r w:rsidRPr="00573B93">
        <w:rPr>
          <w:rFonts w:ascii="仿宋" w:eastAsia="仿宋" w:hAnsi="仿宋" w:hint="eastAsia"/>
          <w:sz w:val="32"/>
          <w:szCs w:val="32"/>
        </w:rPr>
        <w:t>广泛</w:t>
      </w:r>
      <w:r w:rsidRPr="00573B93">
        <w:rPr>
          <w:rFonts w:ascii="仿宋" w:eastAsia="仿宋" w:hAnsi="仿宋"/>
          <w:sz w:val="32"/>
          <w:szCs w:val="32"/>
        </w:rPr>
        <w:t>参赛企业，征集</w:t>
      </w:r>
      <w:r w:rsidRPr="00573B93">
        <w:rPr>
          <w:rFonts w:ascii="仿宋" w:eastAsia="仿宋" w:hAnsi="仿宋" w:hint="eastAsia"/>
          <w:sz w:val="32"/>
          <w:szCs w:val="32"/>
        </w:rPr>
        <w:t>创新型</w:t>
      </w:r>
      <w:r w:rsidRPr="00573B93">
        <w:rPr>
          <w:rFonts w:ascii="仿宋" w:eastAsia="仿宋" w:hAnsi="仿宋"/>
          <w:sz w:val="32"/>
          <w:szCs w:val="32"/>
        </w:rPr>
        <w:t>的智能化</w:t>
      </w:r>
      <w:r w:rsidRPr="00573B93">
        <w:rPr>
          <w:rFonts w:ascii="仿宋" w:eastAsia="仿宋" w:hAnsi="仿宋" w:hint="eastAsia"/>
          <w:sz w:val="32"/>
          <w:szCs w:val="32"/>
        </w:rPr>
        <w:t>教学</w:t>
      </w:r>
      <w:r w:rsidRPr="00573B93">
        <w:rPr>
          <w:rFonts w:ascii="仿宋" w:eastAsia="仿宋" w:hAnsi="仿宋"/>
          <w:sz w:val="32"/>
          <w:szCs w:val="32"/>
        </w:rPr>
        <w:t>硬件设备</w:t>
      </w:r>
      <w:r w:rsidRPr="00573B93">
        <w:rPr>
          <w:rFonts w:ascii="仿宋" w:eastAsia="仿宋" w:hAnsi="仿宋" w:hint="eastAsia"/>
          <w:sz w:val="32"/>
          <w:szCs w:val="32"/>
        </w:rPr>
        <w:t>，合力</w:t>
      </w:r>
      <w:r w:rsidRPr="00573B93">
        <w:rPr>
          <w:rFonts w:ascii="仿宋" w:eastAsia="仿宋" w:hAnsi="仿宋"/>
          <w:sz w:val="32"/>
          <w:szCs w:val="32"/>
        </w:rPr>
        <w:t>打造集</w:t>
      </w:r>
      <w:r w:rsidRPr="00573B93">
        <w:rPr>
          <w:rFonts w:ascii="仿宋" w:eastAsia="仿宋" w:hAnsi="仿宋" w:hint="eastAsia"/>
          <w:sz w:val="32"/>
          <w:szCs w:val="32"/>
        </w:rPr>
        <w:t>智能录播系统、物联网管理系统、多媒体音视频系统和云计算系统于一体的现代智慧</w:t>
      </w:r>
      <w:r w:rsidRPr="00573B93">
        <w:rPr>
          <w:rFonts w:ascii="仿宋" w:eastAsia="仿宋" w:hAnsi="仿宋"/>
          <w:sz w:val="32"/>
          <w:szCs w:val="32"/>
        </w:rPr>
        <w:t>课室解决方案</w:t>
      </w:r>
      <w:r w:rsidRPr="00573B93">
        <w:rPr>
          <w:rFonts w:ascii="仿宋" w:eastAsia="仿宋" w:hAnsi="仿宋" w:hint="eastAsia"/>
          <w:sz w:val="32"/>
          <w:szCs w:val="32"/>
        </w:rPr>
        <w:t>。</w:t>
      </w:r>
    </w:p>
    <w:p w14:paraId="314308E8" w14:textId="77777777" w:rsidR="00D43E9C" w:rsidRPr="00573B93" w:rsidRDefault="00D43E9C"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3</w:t>
      </w:r>
      <w:r w:rsidRPr="00573B93">
        <w:rPr>
          <w:rFonts w:ascii="仿宋" w:eastAsia="仿宋" w:hAnsi="仿宋" w:hint="eastAsia"/>
          <w:sz w:val="32"/>
          <w:szCs w:val="32"/>
        </w:rPr>
        <w:t>、</w:t>
      </w:r>
      <w:bookmarkStart w:id="10" w:name="OLE_LINK8"/>
      <w:r w:rsidRPr="00573B93">
        <w:rPr>
          <w:rFonts w:ascii="仿宋" w:eastAsia="仿宋" w:hAnsi="仿宋" w:hint="eastAsia"/>
          <w:sz w:val="32"/>
          <w:szCs w:val="32"/>
        </w:rPr>
        <w:t>在线</w:t>
      </w:r>
      <w:r w:rsidRPr="00573B93">
        <w:rPr>
          <w:rFonts w:ascii="仿宋" w:eastAsia="仿宋" w:hAnsi="仿宋"/>
          <w:sz w:val="32"/>
          <w:szCs w:val="32"/>
        </w:rPr>
        <w:t>考试系统</w:t>
      </w:r>
      <w:r w:rsidRPr="00573B93">
        <w:rPr>
          <w:rFonts w:ascii="仿宋" w:eastAsia="仿宋" w:hAnsi="仿宋" w:hint="eastAsia"/>
          <w:sz w:val="32"/>
          <w:szCs w:val="32"/>
        </w:rPr>
        <w:t>的</w:t>
      </w:r>
      <w:r w:rsidRPr="00573B93">
        <w:rPr>
          <w:rFonts w:ascii="仿宋" w:eastAsia="仿宋" w:hAnsi="仿宋"/>
          <w:sz w:val="32"/>
          <w:szCs w:val="32"/>
        </w:rPr>
        <w:t>设计应用</w:t>
      </w:r>
      <w:bookmarkEnd w:id="10"/>
    </w:p>
    <w:p w14:paraId="73B96BE4" w14:textId="77777777" w:rsidR="00D43E9C" w:rsidRPr="00573B93" w:rsidRDefault="00D43E9C"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题库管理、试卷管理、在线考试管理、成绩管理、用户管理等现代化</w:t>
      </w:r>
      <w:r w:rsidRPr="00573B93">
        <w:rPr>
          <w:rFonts w:ascii="仿宋" w:eastAsia="仿宋" w:hAnsi="仿宋"/>
          <w:sz w:val="32"/>
          <w:szCs w:val="32"/>
        </w:rPr>
        <w:t>考试系统</w:t>
      </w:r>
      <w:r w:rsidRPr="00573B93">
        <w:rPr>
          <w:rFonts w:ascii="仿宋" w:eastAsia="仿宋" w:hAnsi="仿宋" w:hint="eastAsia"/>
          <w:sz w:val="32"/>
          <w:szCs w:val="32"/>
        </w:rPr>
        <w:t>升级</w:t>
      </w:r>
      <w:r w:rsidRPr="00573B93">
        <w:rPr>
          <w:rFonts w:ascii="仿宋" w:eastAsia="仿宋" w:hAnsi="仿宋"/>
          <w:sz w:val="32"/>
          <w:szCs w:val="32"/>
        </w:rPr>
        <w:t>应用</w:t>
      </w:r>
      <w:r w:rsidRPr="00573B93">
        <w:rPr>
          <w:rFonts w:ascii="仿宋" w:eastAsia="仿宋" w:hAnsi="仿宋" w:hint="eastAsia"/>
          <w:sz w:val="32"/>
          <w:szCs w:val="32"/>
        </w:rPr>
        <w:t>测试</w:t>
      </w:r>
      <w:r w:rsidRPr="00573B93">
        <w:rPr>
          <w:rFonts w:ascii="仿宋" w:eastAsia="仿宋" w:hAnsi="仿宋"/>
          <w:sz w:val="32"/>
          <w:szCs w:val="32"/>
        </w:rPr>
        <w:t>。</w:t>
      </w:r>
    </w:p>
    <w:p w14:paraId="2B6D1233" w14:textId="77777777" w:rsidR="00D43E9C" w:rsidRPr="00573B93" w:rsidRDefault="00D43E9C"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4、</w:t>
      </w:r>
      <w:bookmarkStart w:id="11" w:name="OLE_LINK9"/>
      <w:r w:rsidRPr="00573B93">
        <w:rPr>
          <w:rFonts w:ascii="仿宋" w:eastAsia="仿宋" w:hAnsi="仿宋"/>
          <w:sz w:val="32"/>
          <w:szCs w:val="32"/>
        </w:rPr>
        <w:t>语言类教学</w:t>
      </w:r>
      <w:r w:rsidRPr="00573B93">
        <w:rPr>
          <w:rFonts w:ascii="仿宋" w:eastAsia="仿宋" w:hAnsi="仿宋" w:hint="eastAsia"/>
          <w:sz w:val="32"/>
          <w:szCs w:val="32"/>
        </w:rPr>
        <w:t>方向</w:t>
      </w:r>
      <w:r w:rsidRPr="00573B93">
        <w:rPr>
          <w:rFonts w:ascii="仿宋" w:eastAsia="仿宋" w:hAnsi="仿宋"/>
          <w:sz w:val="32"/>
          <w:szCs w:val="32"/>
        </w:rPr>
        <w:t>应用场景测试</w:t>
      </w:r>
      <w:bookmarkEnd w:id="11"/>
    </w:p>
    <w:p w14:paraId="125FF87C" w14:textId="77777777" w:rsidR="00D43E9C" w:rsidRPr="00573B93" w:rsidRDefault="00D43E9C"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开放新东方基础英语培训、大学英语及考研培训、德语</w:t>
      </w:r>
      <w:r w:rsidRPr="00573B93">
        <w:rPr>
          <w:rFonts w:ascii="仿宋" w:eastAsia="仿宋" w:hAnsi="仿宋"/>
          <w:sz w:val="32"/>
          <w:szCs w:val="32"/>
        </w:rPr>
        <w:t>/</w:t>
      </w:r>
      <w:r w:rsidRPr="00573B93">
        <w:rPr>
          <w:rFonts w:ascii="仿宋" w:eastAsia="仿宋" w:hAnsi="仿宋" w:hint="eastAsia"/>
          <w:sz w:val="32"/>
          <w:szCs w:val="32"/>
        </w:rPr>
        <w:t>韩语</w:t>
      </w:r>
      <w:r w:rsidRPr="00573B93">
        <w:rPr>
          <w:rFonts w:ascii="仿宋" w:eastAsia="仿宋" w:hAnsi="仿宋"/>
          <w:sz w:val="32"/>
          <w:szCs w:val="32"/>
        </w:rPr>
        <w:t>等</w:t>
      </w:r>
      <w:r w:rsidRPr="00573B93">
        <w:rPr>
          <w:rFonts w:ascii="仿宋" w:eastAsia="仿宋" w:hAnsi="仿宋" w:hint="eastAsia"/>
          <w:sz w:val="32"/>
          <w:szCs w:val="32"/>
        </w:rPr>
        <w:t>多个语言类培训体系教学</w:t>
      </w:r>
      <w:r w:rsidRPr="00573B93">
        <w:rPr>
          <w:rFonts w:ascii="仿宋" w:eastAsia="仿宋" w:hAnsi="仿宋"/>
          <w:sz w:val="32"/>
          <w:szCs w:val="32"/>
        </w:rPr>
        <w:t>市场</w:t>
      </w:r>
      <w:r w:rsidRPr="00573B93">
        <w:rPr>
          <w:rFonts w:ascii="仿宋" w:eastAsia="仿宋" w:hAnsi="仿宋" w:hint="eastAsia"/>
          <w:sz w:val="32"/>
          <w:szCs w:val="32"/>
        </w:rPr>
        <w:t>，</w:t>
      </w:r>
      <w:r w:rsidRPr="00573B93">
        <w:rPr>
          <w:rFonts w:ascii="仿宋" w:eastAsia="仿宋" w:hAnsi="仿宋"/>
          <w:sz w:val="32"/>
          <w:szCs w:val="32"/>
        </w:rPr>
        <w:t>为相关领域的</w:t>
      </w:r>
      <w:r w:rsidRPr="00573B93">
        <w:rPr>
          <w:rFonts w:ascii="仿宋" w:eastAsia="仿宋" w:hAnsi="仿宋" w:hint="eastAsia"/>
          <w:sz w:val="32"/>
          <w:szCs w:val="32"/>
        </w:rPr>
        <w:t>创新</w:t>
      </w:r>
      <w:r w:rsidRPr="00573B93">
        <w:rPr>
          <w:rFonts w:ascii="仿宋" w:eastAsia="仿宋" w:hAnsi="仿宋"/>
          <w:sz w:val="32"/>
          <w:szCs w:val="32"/>
        </w:rPr>
        <w:t>类项目提供</w:t>
      </w:r>
      <w:r w:rsidRPr="00573B93">
        <w:rPr>
          <w:rFonts w:ascii="仿宋" w:eastAsia="仿宋" w:hAnsi="仿宋" w:hint="eastAsia"/>
          <w:sz w:val="32"/>
          <w:szCs w:val="32"/>
        </w:rPr>
        <w:t>应用</w:t>
      </w:r>
      <w:r w:rsidRPr="00573B93">
        <w:rPr>
          <w:rFonts w:ascii="仿宋" w:eastAsia="仿宋" w:hAnsi="仿宋"/>
          <w:sz w:val="32"/>
          <w:szCs w:val="32"/>
        </w:rPr>
        <w:t>场景测试及市场合作对接</w:t>
      </w:r>
      <w:r w:rsidRPr="00573B93">
        <w:rPr>
          <w:rFonts w:ascii="仿宋" w:eastAsia="仿宋" w:hAnsi="仿宋" w:hint="eastAsia"/>
          <w:sz w:val="32"/>
          <w:szCs w:val="32"/>
        </w:rPr>
        <w:t>机会</w:t>
      </w:r>
      <w:r w:rsidRPr="00573B93">
        <w:rPr>
          <w:rFonts w:ascii="仿宋" w:eastAsia="仿宋" w:hAnsi="仿宋"/>
          <w:sz w:val="32"/>
          <w:szCs w:val="32"/>
        </w:rPr>
        <w:t>。</w:t>
      </w:r>
    </w:p>
    <w:p w14:paraId="06CC6B3E" w14:textId="37F5064C" w:rsidR="00D43E9C" w:rsidRPr="00573B93" w:rsidRDefault="00D43E9C"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5、</w:t>
      </w:r>
      <w:bookmarkStart w:id="12" w:name="OLE_LINK10"/>
      <w:r w:rsidR="0048596A" w:rsidRPr="00573B93">
        <w:rPr>
          <w:rFonts w:ascii="仿宋" w:eastAsia="仿宋" w:hAnsi="仿宋" w:hint="eastAsia"/>
          <w:sz w:val="32"/>
          <w:szCs w:val="32"/>
        </w:rPr>
        <w:t>青少</w:t>
      </w:r>
      <w:r w:rsidRPr="00573B93">
        <w:rPr>
          <w:rFonts w:ascii="仿宋" w:eastAsia="仿宋" w:hAnsi="仿宋" w:hint="eastAsia"/>
          <w:sz w:val="32"/>
          <w:szCs w:val="32"/>
        </w:rPr>
        <w:t>教育市场合作对接</w:t>
      </w:r>
      <w:bookmarkEnd w:id="12"/>
    </w:p>
    <w:p w14:paraId="77F2C96D" w14:textId="2914BC50" w:rsidR="0048596A" w:rsidRPr="00573B93" w:rsidRDefault="0048596A"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利用新东方</w:t>
      </w:r>
      <w:r w:rsidR="00006AF9" w:rsidRPr="00573B93">
        <w:rPr>
          <w:rFonts w:ascii="仿宋" w:eastAsia="仿宋" w:hAnsi="仿宋" w:hint="eastAsia"/>
          <w:sz w:val="32"/>
          <w:szCs w:val="32"/>
        </w:rPr>
        <w:t>全国范围的教育培训产业资源</w:t>
      </w:r>
      <w:r w:rsidR="00F82AE4" w:rsidRPr="00573B93">
        <w:rPr>
          <w:rFonts w:ascii="仿宋" w:eastAsia="仿宋" w:hAnsi="仿宋" w:hint="eastAsia"/>
          <w:sz w:val="32"/>
          <w:szCs w:val="32"/>
        </w:rPr>
        <w:t>，</w:t>
      </w:r>
      <w:r w:rsidR="00F2122C" w:rsidRPr="00573B93">
        <w:rPr>
          <w:rFonts w:ascii="仿宋" w:eastAsia="仿宋" w:hAnsi="仿宋" w:hint="eastAsia"/>
          <w:sz w:val="32"/>
          <w:szCs w:val="32"/>
        </w:rPr>
        <w:t>为</w:t>
      </w:r>
      <w:r w:rsidR="009D75C5" w:rsidRPr="00573B93">
        <w:rPr>
          <w:rFonts w:ascii="仿宋" w:eastAsia="仿宋" w:hAnsi="仿宋" w:hint="eastAsia"/>
          <w:sz w:val="32"/>
          <w:szCs w:val="32"/>
        </w:rPr>
        <w:t>少儿机器人</w:t>
      </w:r>
      <w:r w:rsidR="00F82AE4" w:rsidRPr="00573B93">
        <w:rPr>
          <w:rFonts w:ascii="仿宋" w:eastAsia="仿宋" w:hAnsi="仿宋" w:hint="eastAsia"/>
          <w:sz w:val="32"/>
          <w:szCs w:val="32"/>
        </w:rPr>
        <w:t>、</w:t>
      </w:r>
      <w:r w:rsidR="009D75C5" w:rsidRPr="00573B93">
        <w:rPr>
          <w:rFonts w:ascii="仿宋" w:eastAsia="仿宋" w:hAnsi="仿宋" w:hint="eastAsia"/>
          <w:sz w:val="32"/>
          <w:szCs w:val="32"/>
        </w:rPr>
        <w:t>少儿编程、</w:t>
      </w:r>
      <w:r w:rsidR="00F82AE4" w:rsidRPr="00573B93">
        <w:rPr>
          <w:rFonts w:ascii="仿宋" w:eastAsia="仿宋" w:hAnsi="仿宋" w:hint="eastAsia"/>
          <w:sz w:val="32"/>
          <w:szCs w:val="32"/>
        </w:rPr>
        <w:t>创客教育</w:t>
      </w:r>
      <w:r w:rsidR="00F2122C" w:rsidRPr="00573B93">
        <w:rPr>
          <w:rFonts w:ascii="仿宋" w:eastAsia="仿宋" w:hAnsi="仿宋" w:hint="eastAsia"/>
          <w:sz w:val="32"/>
          <w:szCs w:val="32"/>
        </w:rPr>
        <w:t>等素质教育领域的项目提供产品测试反馈以及市场合作机会。</w:t>
      </w:r>
      <w:r w:rsidR="009D75C5" w:rsidRPr="00573B93">
        <w:rPr>
          <w:rFonts w:ascii="仿宋" w:eastAsia="仿宋" w:hAnsi="仿宋" w:hint="eastAsia"/>
          <w:sz w:val="32"/>
          <w:szCs w:val="32"/>
        </w:rPr>
        <w:t>结合新东方多年的教学经验和市场拓展经验，</w:t>
      </w:r>
      <w:r w:rsidR="007C66E2" w:rsidRPr="00573B93">
        <w:rPr>
          <w:rFonts w:ascii="仿宋" w:eastAsia="仿宋" w:hAnsi="仿宋" w:hint="eastAsia"/>
          <w:sz w:val="32"/>
          <w:szCs w:val="32"/>
        </w:rPr>
        <w:t>联合有市场潜力的参赛企业，共同</w:t>
      </w:r>
      <w:r w:rsidR="009D75C5" w:rsidRPr="00573B93">
        <w:rPr>
          <w:rFonts w:ascii="仿宋" w:eastAsia="仿宋" w:hAnsi="仿宋" w:hint="eastAsia"/>
          <w:sz w:val="32"/>
          <w:szCs w:val="32"/>
        </w:rPr>
        <w:t>推动产品、课程的开发</w:t>
      </w:r>
      <w:r w:rsidR="005A4EC6" w:rsidRPr="00573B93">
        <w:rPr>
          <w:rFonts w:ascii="仿宋" w:eastAsia="仿宋" w:hAnsi="仿宋" w:hint="eastAsia"/>
          <w:sz w:val="32"/>
          <w:szCs w:val="32"/>
        </w:rPr>
        <w:t>和</w:t>
      </w:r>
      <w:r w:rsidR="009D75C5" w:rsidRPr="00573B93">
        <w:rPr>
          <w:rFonts w:ascii="仿宋" w:eastAsia="仿宋" w:hAnsi="仿宋" w:hint="eastAsia"/>
          <w:sz w:val="32"/>
          <w:szCs w:val="32"/>
        </w:rPr>
        <w:t>完善</w:t>
      </w:r>
      <w:r w:rsidR="007C66E2" w:rsidRPr="00573B93">
        <w:rPr>
          <w:rFonts w:ascii="仿宋" w:eastAsia="仿宋" w:hAnsi="仿宋" w:hint="eastAsia"/>
          <w:sz w:val="32"/>
          <w:szCs w:val="32"/>
        </w:rPr>
        <w:t>。面向参赛企业，征集游戏化教学、互动课堂软硬件设备</w:t>
      </w:r>
      <w:r w:rsidR="005A4EC6" w:rsidRPr="00573B93">
        <w:rPr>
          <w:rFonts w:ascii="仿宋" w:eastAsia="仿宋" w:hAnsi="仿宋" w:hint="eastAsia"/>
          <w:sz w:val="32"/>
          <w:szCs w:val="32"/>
        </w:rPr>
        <w:t>，学生</w:t>
      </w:r>
      <w:r w:rsidR="007C66E2" w:rsidRPr="00573B93">
        <w:rPr>
          <w:rFonts w:ascii="仿宋" w:eastAsia="仿宋" w:hAnsi="仿宋" w:hint="eastAsia"/>
          <w:sz w:val="32"/>
          <w:szCs w:val="32"/>
        </w:rPr>
        <w:t>进步可视化</w:t>
      </w:r>
      <w:r w:rsidR="005A4EC6" w:rsidRPr="00573B93">
        <w:rPr>
          <w:rFonts w:ascii="仿宋" w:eastAsia="仿宋" w:hAnsi="仿宋" w:hint="eastAsia"/>
          <w:sz w:val="32"/>
          <w:szCs w:val="32"/>
        </w:rPr>
        <w:t>系统，推动线下教学模式的革新，利用智能设备提升学生学习兴趣和学习效率。</w:t>
      </w:r>
      <w:r w:rsidR="007C66E2" w:rsidRPr="00573B93">
        <w:rPr>
          <w:rFonts w:ascii="仿宋" w:eastAsia="仿宋" w:hAnsi="仿宋"/>
          <w:sz w:val="32"/>
          <w:szCs w:val="32"/>
        </w:rPr>
        <w:t xml:space="preserve"> </w:t>
      </w:r>
    </w:p>
    <w:p w14:paraId="5A8AA263" w14:textId="77777777" w:rsidR="00BB1E3F" w:rsidRPr="00573B93" w:rsidRDefault="00BB1E3F"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（三）创业导师指导</w:t>
      </w:r>
    </w:p>
    <w:p w14:paraId="138487DC" w14:textId="77777777" w:rsidR="00BB1E3F" w:rsidRPr="00573B93" w:rsidRDefault="00BB1E3F"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1.入围决赛的企业将得到以新东方教育科技集团董事长俞敏洪领衔的专业导师团队辅导。</w:t>
      </w:r>
    </w:p>
    <w:p w14:paraId="5E5CB8DE" w14:textId="15B3DBD8" w:rsidR="00BB1E3F" w:rsidRPr="00573B93" w:rsidRDefault="00BB1E3F"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2</w:t>
      </w:r>
      <w:r w:rsidRPr="00573B93">
        <w:rPr>
          <w:rFonts w:ascii="仿宋" w:eastAsia="仿宋" w:hAnsi="仿宋" w:hint="eastAsia"/>
          <w:sz w:val="32"/>
          <w:szCs w:val="32"/>
        </w:rPr>
        <w:t>.入围决赛的企业将获得</w:t>
      </w:r>
      <w:r w:rsidR="008E6F63" w:rsidRPr="00573B93">
        <w:rPr>
          <w:rFonts w:ascii="仿宋" w:eastAsia="仿宋" w:hAnsi="仿宋" w:hint="eastAsia"/>
          <w:sz w:val="32"/>
          <w:szCs w:val="32"/>
        </w:rPr>
        <w:t>东方坐标</w:t>
      </w:r>
      <w:r w:rsidRPr="00573B93">
        <w:rPr>
          <w:rFonts w:ascii="仿宋" w:eastAsia="仿宋" w:hAnsi="仿宋" w:hint="eastAsia"/>
          <w:sz w:val="32"/>
          <w:szCs w:val="32"/>
        </w:rPr>
        <w:t>学院免试免费学习资格。</w:t>
      </w:r>
    </w:p>
    <w:p w14:paraId="262D1476" w14:textId="09243C64" w:rsidR="00BB1E3F" w:rsidRPr="00573B93" w:rsidRDefault="00BB1E3F" w:rsidP="00A51886">
      <w:pPr>
        <w:spacing w:line="520" w:lineRule="exact"/>
        <w:ind w:firstLineChars="200" w:firstLine="640"/>
        <w:rPr>
          <w:rFonts w:ascii="仿宋" w:eastAsia="仿宋" w:hAnsi="仿宋"/>
          <w:sz w:val="32"/>
          <w:szCs w:val="32"/>
        </w:rPr>
      </w:pPr>
      <w:r w:rsidRPr="00573B93">
        <w:rPr>
          <w:rFonts w:ascii="仿宋" w:eastAsia="仿宋" w:hAnsi="仿宋"/>
          <w:sz w:val="32"/>
          <w:szCs w:val="32"/>
        </w:rPr>
        <w:t>3</w:t>
      </w:r>
      <w:r w:rsidRPr="00573B93">
        <w:rPr>
          <w:rFonts w:ascii="仿宋" w:eastAsia="仿宋" w:hAnsi="仿宋" w:hint="eastAsia"/>
          <w:sz w:val="32"/>
          <w:szCs w:val="32"/>
        </w:rPr>
        <w:t>.获优秀企业优先获得集团或知名创投机构专家创业辅导。</w:t>
      </w:r>
    </w:p>
    <w:p w14:paraId="21E2826B" w14:textId="00937316" w:rsidR="00F11A55" w:rsidRPr="00573B93" w:rsidRDefault="00F11A55" w:rsidP="00A51886">
      <w:pPr>
        <w:spacing w:line="520" w:lineRule="exact"/>
        <w:ind w:firstLineChars="200" w:firstLine="640"/>
        <w:rPr>
          <w:rFonts w:ascii="黑体" w:eastAsia="黑体" w:hAnsi="黑体"/>
          <w:sz w:val="32"/>
          <w:szCs w:val="32"/>
        </w:rPr>
      </w:pPr>
      <w:r w:rsidRPr="00573B93">
        <w:rPr>
          <w:rFonts w:ascii="黑体" w:eastAsia="黑体" w:hAnsi="黑体" w:hint="eastAsia"/>
          <w:sz w:val="32"/>
          <w:szCs w:val="32"/>
        </w:rPr>
        <w:t>八</w:t>
      </w:r>
      <w:r w:rsidRPr="00573B93">
        <w:rPr>
          <w:rFonts w:ascii="黑体" w:eastAsia="黑体" w:hAnsi="黑体"/>
          <w:sz w:val="32"/>
          <w:szCs w:val="32"/>
        </w:rPr>
        <w:t>、</w:t>
      </w:r>
      <w:r w:rsidRPr="00573B93">
        <w:rPr>
          <w:rFonts w:ascii="黑体" w:eastAsia="黑体" w:hAnsi="黑体" w:hint="eastAsia"/>
          <w:sz w:val="32"/>
          <w:szCs w:val="32"/>
        </w:rPr>
        <w:t>相关政策和</w:t>
      </w:r>
      <w:r w:rsidRPr="00573B93">
        <w:rPr>
          <w:rFonts w:ascii="黑体" w:eastAsia="黑体" w:hAnsi="黑体"/>
          <w:sz w:val="32"/>
          <w:szCs w:val="32"/>
        </w:rPr>
        <w:t>服务</w:t>
      </w:r>
    </w:p>
    <w:p w14:paraId="10468C54" w14:textId="3B6F8ED5" w:rsidR="00F11A55" w:rsidRPr="00573B93" w:rsidRDefault="00F11A55" w:rsidP="00A51886">
      <w:pPr>
        <w:spacing w:line="520" w:lineRule="exact"/>
        <w:ind w:firstLineChars="200" w:firstLine="640"/>
        <w:rPr>
          <w:rFonts w:ascii="仿宋" w:eastAsia="仿宋" w:hAnsi="仿宋"/>
          <w:sz w:val="32"/>
          <w:szCs w:val="32"/>
        </w:rPr>
      </w:pPr>
      <w:r w:rsidRPr="00573B93">
        <w:rPr>
          <w:rFonts w:ascii="仿宋" w:eastAsia="仿宋" w:hAnsi="仿宋" w:hint="eastAsia"/>
          <w:sz w:val="32"/>
          <w:szCs w:val="32"/>
        </w:rPr>
        <w:t>（一）主办企业</w:t>
      </w:r>
      <w:r w:rsidRPr="00573B93">
        <w:rPr>
          <w:rFonts w:ascii="仿宋" w:eastAsia="仿宋" w:hAnsi="仿宋"/>
          <w:sz w:val="32"/>
          <w:szCs w:val="32"/>
        </w:rPr>
        <w:t>将</w:t>
      </w:r>
      <w:r w:rsidRPr="00573B93">
        <w:rPr>
          <w:rFonts w:ascii="仿宋" w:eastAsia="仿宋" w:hAnsi="仿宋" w:hint="eastAsia"/>
          <w:sz w:val="32"/>
          <w:szCs w:val="32"/>
        </w:rPr>
        <w:t>邀请有关</w:t>
      </w:r>
      <w:r w:rsidRPr="00573B93">
        <w:rPr>
          <w:rFonts w:ascii="仿宋" w:eastAsia="仿宋" w:hAnsi="仿宋"/>
          <w:sz w:val="32"/>
          <w:szCs w:val="32"/>
        </w:rPr>
        <w:t>大企业</w:t>
      </w:r>
      <w:r w:rsidRPr="00573B93">
        <w:rPr>
          <w:rFonts w:ascii="仿宋" w:eastAsia="仿宋" w:hAnsi="仿宋" w:hint="eastAsia"/>
          <w:sz w:val="32"/>
          <w:szCs w:val="32"/>
        </w:rPr>
        <w:t>和创投机构参与复赛、决赛相关活动，为</w:t>
      </w:r>
      <w:r w:rsidRPr="00573B93">
        <w:rPr>
          <w:rFonts w:ascii="仿宋" w:eastAsia="仿宋" w:hAnsi="仿宋"/>
          <w:sz w:val="32"/>
          <w:szCs w:val="32"/>
        </w:rPr>
        <w:t>参赛企业</w:t>
      </w:r>
      <w:r w:rsidRPr="00573B93">
        <w:rPr>
          <w:rFonts w:ascii="仿宋" w:eastAsia="仿宋" w:hAnsi="仿宋" w:hint="eastAsia"/>
          <w:sz w:val="32"/>
          <w:szCs w:val="32"/>
        </w:rPr>
        <w:t>创造</w:t>
      </w:r>
      <w:r w:rsidRPr="00573B93">
        <w:rPr>
          <w:rFonts w:ascii="仿宋" w:eastAsia="仿宋" w:hAnsi="仿宋"/>
          <w:sz w:val="32"/>
          <w:szCs w:val="32"/>
        </w:rPr>
        <w:t>对接</w:t>
      </w:r>
      <w:r w:rsidRPr="00573B93">
        <w:rPr>
          <w:rFonts w:ascii="仿宋" w:eastAsia="仿宋" w:hAnsi="仿宋" w:hint="eastAsia"/>
          <w:sz w:val="32"/>
          <w:szCs w:val="32"/>
        </w:rPr>
        <w:t>机会</w:t>
      </w:r>
      <w:r w:rsidRPr="00573B93">
        <w:rPr>
          <w:rFonts w:ascii="仿宋" w:eastAsia="仿宋" w:hAnsi="仿宋"/>
          <w:sz w:val="32"/>
          <w:szCs w:val="32"/>
        </w:rPr>
        <w:t>。</w:t>
      </w:r>
    </w:p>
    <w:p w14:paraId="109B9F9B" w14:textId="59C4D161" w:rsidR="001A0DBA" w:rsidRPr="004C7BAC" w:rsidRDefault="00F11A55" w:rsidP="00A51886">
      <w:pPr>
        <w:spacing w:line="520" w:lineRule="exact"/>
        <w:ind w:firstLineChars="200" w:firstLine="640"/>
        <w:rPr>
          <w:rFonts w:ascii="仿宋" w:eastAsia="仿宋" w:hAnsi="仿宋"/>
          <w:sz w:val="32"/>
          <w:szCs w:val="32"/>
        </w:rPr>
      </w:pPr>
      <w:r w:rsidRPr="00741BFA">
        <w:rPr>
          <w:rFonts w:ascii="仿宋" w:eastAsia="仿宋" w:hAnsi="仿宋" w:hint="eastAsia"/>
          <w:sz w:val="32"/>
          <w:szCs w:val="32"/>
        </w:rPr>
        <w:t>（二）复赛、决赛</w:t>
      </w:r>
      <w:r w:rsidRPr="00741BFA">
        <w:rPr>
          <w:rFonts w:ascii="仿宋" w:eastAsia="仿宋" w:hAnsi="仿宋"/>
          <w:sz w:val="32"/>
          <w:szCs w:val="32"/>
        </w:rPr>
        <w:t>期间，将组织</w:t>
      </w:r>
      <w:r w:rsidRPr="00386310">
        <w:rPr>
          <w:rFonts w:ascii="仿宋" w:eastAsia="仿宋" w:hAnsi="仿宋" w:hint="eastAsia"/>
          <w:sz w:val="32"/>
          <w:szCs w:val="32"/>
        </w:rPr>
        <w:t>主题论坛、</w:t>
      </w:r>
      <w:r w:rsidRPr="00386310">
        <w:rPr>
          <w:rFonts w:ascii="仿宋" w:eastAsia="仿宋" w:hAnsi="仿宋"/>
          <w:sz w:val="32"/>
          <w:szCs w:val="32"/>
        </w:rPr>
        <w:t>培训辅导、展览展示等服务活动。</w:t>
      </w:r>
      <w:bookmarkEnd w:id="0"/>
      <w:bookmarkEnd w:id="6"/>
    </w:p>
    <w:sectPr w:rsidR="001A0DBA" w:rsidRPr="004C7B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F7430" w14:textId="77777777" w:rsidR="00D569D8" w:rsidRDefault="00D569D8" w:rsidP="00617FF7">
      <w:r>
        <w:separator/>
      </w:r>
    </w:p>
  </w:endnote>
  <w:endnote w:type="continuationSeparator" w:id="0">
    <w:p w14:paraId="39BC450C" w14:textId="77777777" w:rsidR="00D569D8" w:rsidRDefault="00D569D8" w:rsidP="0061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37E37" w14:textId="77777777" w:rsidR="00D569D8" w:rsidRDefault="00D569D8" w:rsidP="00617FF7">
      <w:r>
        <w:separator/>
      </w:r>
    </w:p>
  </w:footnote>
  <w:footnote w:type="continuationSeparator" w:id="0">
    <w:p w14:paraId="7CFA9C53" w14:textId="77777777" w:rsidR="00D569D8" w:rsidRDefault="00D569D8" w:rsidP="00617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1" w15:restartNumberingAfterBreak="0">
    <w:nsid w:val="2D9B4AC8"/>
    <w:multiLevelType w:val="multilevel"/>
    <w:tmpl w:val="0000000A"/>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10C"/>
    <w:rsid w:val="000000A7"/>
    <w:rsid w:val="000025F0"/>
    <w:rsid w:val="00006AF9"/>
    <w:rsid w:val="00013ECA"/>
    <w:rsid w:val="00014872"/>
    <w:rsid w:val="000277BE"/>
    <w:rsid w:val="00035E77"/>
    <w:rsid w:val="00053925"/>
    <w:rsid w:val="000544CE"/>
    <w:rsid w:val="00064DA6"/>
    <w:rsid w:val="00075D10"/>
    <w:rsid w:val="0008698C"/>
    <w:rsid w:val="00092282"/>
    <w:rsid w:val="00095B86"/>
    <w:rsid w:val="000A0068"/>
    <w:rsid w:val="000B25A3"/>
    <w:rsid w:val="000B3775"/>
    <w:rsid w:val="000C760F"/>
    <w:rsid w:val="000D4C83"/>
    <w:rsid w:val="000E1BCA"/>
    <w:rsid w:val="000E4022"/>
    <w:rsid w:val="00100BC4"/>
    <w:rsid w:val="0010139B"/>
    <w:rsid w:val="00152772"/>
    <w:rsid w:val="0015564E"/>
    <w:rsid w:val="00167EDC"/>
    <w:rsid w:val="0017209B"/>
    <w:rsid w:val="00187913"/>
    <w:rsid w:val="00190CC8"/>
    <w:rsid w:val="00192998"/>
    <w:rsid w:val="00197E45"/>
    <w:rsid w:val="001A0DBA"/>
    <w:rsid w:val="001A1F24"/>
    <w:rsid w:val="001A41D1"/>
    <w:rsid w:val="001B279F"/>
    <w:rsid w:val="001B3BD3"/>
    <w:rsid w:val="001B5CDD"/>
    <w:rsid w:val="001C06D7"/>
    <w:rsid w:val="001C2CB1"/>
    <w:rsid w:val="001D2B61"/>
    <w:rsid w:val="001D5974"/>
    <w:rsid w:val="001D7516"/>
    <w:rsid w:val="001E1A14"/>
    <w:rsid w:val="002024F3"/>
    <w:rsid w:val="0020263C"/>
    <w:rsid w:val="00203AA6"/>
    <w:rsid w:val="00204E5E"/>
    <w:rsid w:val="0021462A"/>
    <w:rsid w:val="002158DA"/>
    <w:rsid w:val="0022143E"/>
    <w:rsid w:val="00240C92"/>
    <w:rsid w:val="00261551"/>
    <w:rsid w:val="00261BC8"/>
    <w:rsid w:val="002678CF"/>
    <w:rsid w:val="00281204"/>
    <w:rsid w:val="00281612"/>
    <w:rsid w:val="00284448"/>
    <w:rsid w:val="00297500"/>
    <w:rsid w:val="002A0266"/>
    <w:rsid w:val="002B3229"/>
    <w:rsid w:val="002C46AC"/>
    <w:rsid w:val="002C57F4"/>
    <w:rsid w:val="002C5B39"/>
    <w:rsid w:val="002E238B"/>
    <w:rsid w:val="002F2146"/>
    <w:rsid w:val="002F4FC5"/>
    <w:rsid w:val="00302528"/>
    <w:rsid w:val="00313D54"/>
    <w:rsid w:val="00333D74"/>
    <w:rsid w:val="0034197F"/>
    <w:rsid w:val="003476C2"/>
    <w:rsid w:val="0035017A"/>
    <w:rsid w:val="0035218D"/>
    <w:rsid w:val="00360B76"/>
    <w:rsid w:val="00371D86"/>
    <w:rsid w:val="00376BBF"/>
    <w:rsid w:val="00386310"/>
    <w:rsid w:val="00386F90"/>
    <w:rsid w:val="00387069"/>
    <w:rsid w:val="003B16DB"/>
    <w:rsid w:val="003B77AC"/>
    <w:rsid w:val="003C2127"/>
    <w:rsid w:val="003C384F"/>
    <w:rsid w:val="003C6E90"/>
    <w:rsid w:val="003D33A9"/>
    <w:rsid w:val="003E31D5"/>
    <w:rsid w:val="003F0A2E"/>
    <w:rsid w:val="003F0FD0"/>
    <w:rsid w:val="003F620D"/>
    <w:rsid w:val="003F7DAB"/>
    <w:rsid w:val="00407833"/>
    <w:rsid w:val="00416D2E"/>
    <w:rsid w:val="00425C96"/>
    <w:rsid w:val="0043484E"/>
    <w:rsid w:val="00434A9F"/>
    <w:rsid w:val="0043625F"/>
    <w:rsid w:val="00436A27"/>
    <w:rsid w:val="004374C5"/>
    <w:rsid w:val="00437507"/>
    <w:rsid w:val="00441721"/>
    <w:rsid w:val="004634C0"/>
    <w:rsid w:val="0046500C"/>
    <w:rsid w:val="00465511"/>
    <w:rsid w:val="004845C0"/>
    <w:rsid w:val="0048596A"/>
    <w:rsid w:val="004B07C4"/>
    <w:rsid w:val="004B0F89"/>
    <w:rsid w:val="004C7BAC"/>
    <w:rsid w:val="004D6228"/>
    <w:rsid w:val="004E0A68"/>
    <w:rsid w:val="004E12D8"/>
    <w:rsid w:val="004E4E6D"/>
    <w:rsid w:val="004F5ACF"/>
    <w:rsid w:val="00511267"/>
    <w:rsid w:val="00514AE5"/>
    <w:rsid w:val="005169BE"/>
    <w:rsid w:val="005314D5"/>
    <w:rsid w:val="00551E4D"/>
    <w:rsid w:val="00553A22"/>
    <w:rsid w:val="0056169C"/>
    <w:rsid w:val="0056480F"/>
    <w:rsid w:val="00572733"/>
    <w:rsid w:val="0057373B"/>
    <w:rsid w:val="00573B93"/>
    <w:rsid w:val="00592FED"/>
    <w:rsid w:val="005939E3"/>
    <w:rsid w:val="005A4EC6"/>
    <w:rsid w:val="005B10F9"/>
    <w:rsid w:val="005C26C4"/>
    <w:rsid w:val="005C575E"/>
    <w:rsid w:val="005C71B4"/>
    <w:rsid w:val="005E5900"/>
    <w:rsid w:val="005E7125"/>
    <w:rsid w:val="005E7BF6"/>
    <w:rsid w:val="005F3157"/>
    <w:rsid w:val="005F77BB"/>
    <w:rsid w:val="00603E42"/>
    <w:rsid w:val="00604B7C"/>
    <w:rsid w:val="0060741B"/>
    <w:rsid w:val="00617FF7"/>
    <w:rsid w:val="00643454"/>
    <w:rsid w:val="00646388"/>
    <w:rsid w:val="0065403C"/>
    <w:rsid w:val="00662B1C"/>
    <w:rsid w:val="00681081"/>
    <w:rsid w:val="00684323"/>
    <w:rsid w:val="006916B2"/>
    <w:rsid w:val="006950D9"/>
    <w:rsid w:val="006A64A3"/>
    <w:rsid w:val="006B7BD9"/>
    <w:rsid w:val="006C4636"/>
    <w:rsid w:val="006D1642"/>
    <w:rsid w:val="006D7BC3"/>
    <w:rsid w:val="006E4A7E"/>
    <w:rsid w:val="006F1C2E"/>
    <w:rsid w:val="006F4CA5"/>
    <w:rsid w:val="00712356"/>
    <w:rsid w:val="00712FEA"/>
    <w:rsid w:val="0071671C"/>
    <w:rsid w:val="00730CD5"/>
    <w:rsid w:val="007358FB"/>
    <w:rsid w:val="00736C43"/>
    <w:rsid w:val="0074114F"/>
    <w:rsid w:val="00741BFA"/>
    <w:rsid w:val="0074232E"/>
    <w:rsid w:val="00754E60"/>
    <w:rsid w:val="007556E1"/>
    <w:rsid w:val="007628EF"/>
    <w:rsid w:val="0076306D"/>
    <w:rsid w:val="00763A4A"/>
    <w:rsid w:val="007708C7"/>
    <w:rsid w:val="0078367D"/>
    <w:rsid w:val="007936A2"/>
    <w:rsid w:val="007B110C"/>
    <w:rsid w:val="007B4F35"/>
    <w:rsid w:val="007C66E2"/>
    <w:rsid w:val="007D4C36"/>
    <w:rsid w:val="007E7EDC"/>
    <w:rsid w:val="007F2A9B"/>
    <w:rsid w:val="007F309A"/>
    <w:rsid w:val="007F3DE2"/>
    <w:rsid w:val="007F4DA1"/>
    <w:rsid w:val="008351DF"/>
    <w:rsid w:val="0083782C"/>
    <w:rsid w:val="00837E03"/>
    <w:rsid w:val="0084760F"/>
    <w:rsid w:val="00851BE4"/>
    <w:rsid w:val="00880564"/>
    <w:rsid w:val="008837CC"/>
    <w:rsid w:val="00885483"/>
    <w:rsid w:val="008A4FF8"/>
    <w:rsid w:val="008B1AA1"/>
    <w:rsid w:val="008B42C5"/>
    <w:rsid w:val="008C1EA3"/>
    <w:rsid w:val="008D3155"/>
    <w:rsid w:val="008D3948"/>
    <w:rsid w:val="008E6F63"/>
    <w:rsid w:val="008F464B"/>
    <w:rsid w:val="00900297"/>
    <w:rsid w:val="009050FC"/>
    <w:rsid w:val="00913448"/>
    <w:rsid w:val="009349FF"/>
    <w:rsid w:val="00935037"/>
    <w:rsid w:val="00941446"/>
    <w:rsid w:val="00950871"/>
    <w:rsid w:val="00955B5B"/>
    <w:rsid w:val="00960206"/>
    <w:rsid w:val="00960635"/>
    <w:rsid w:val="00961935"/>
    <w:rsid w:val="00966F4B"/>
    <w:rsid w:val="00971F64"/>
    <w:rsid w:val="00986317"/>
    <w:rsid w:val="009A62F7"/>
    <w:rsid w:val="009B1363"/>
    <w:rsid w:val="009B18CE"/>
    <w:rsid w:val="009C723C"/>
    <w:rsid w:val="009D75C5"/>
    <w:rsid w:val="009E0B26"/>
    <w:rsid w:val="009E667D"/>
    <w:rsid w:val="009F6B41"/>
    <w:rsid w:val="00A128AF"/>
    <w:rsid w:val="00A172AE"/>
    <w:rsid w:val="00A31056"/>
    <w:rsid w:val="00A31392"/>
    <w:rsid w:val="00A3170E"/>
    <w:rsid w:val="00A51886"/>
    <w:rsid w:val="00A669A8"/>
    <w:rsid w:val="00A7168E"/>
    <w:rsid w:val="00A96CB0"/>
    <w:rsid w:val="00AA2720"/>
    <w:rsid w:val="00AA6D34"/>
    <w:rsid w:val="00AB1ACC"/>
    <w:rsid w:val="00AB2271"/>
    <w:rsid w:val="00AB5699"/>
    <w:rsid w:val="00AB6254"/>
    <w:rsid w:val="00AB7AFC"/>
    <w:rsid w:val="00AD225E"/>
    <w:rsid w:val="00AD4BBD"/>
    <w:rsid w:val="00AD7168"/>
    <w:rsid w:val="00AE17AA"/>
    <w:rsid w:val="00AE3879"/>
    <w:rsid w:val="00AE3AA1"/>
    <w:rsid w:val="00AE3BA6"/>
    <w:rsid w:val="00AF0B7A"/>
    <w:rsid w:val="00AF2CE9"/>
    <w:rsid w:val="00AF435C"/>
    <w:rsid w:val="00AF55DF"/>
    <w:rsid w:val="00AF726E"/>
    <w:rsid w:val="00B072D2"/>
    <w:rsid w:val="00B14BFA"/>
    <w:rsid w:val="00B20E2A"/>
    <w:rsid w:val="00B35461"/>
    <w:rsid w:val="00B37E18"/>
    <w:rsid w:val="00B46BBC"/>
    <w:rsid w:val="00B56E53"/>
    <w:rsid w:val="00B63D66"/>
    <w:rsid w:val="00B7049A"/>
    <w:rsid w:val="00B76E3F"/>
    <w:rsid w:val="00B81F50"/>
    <w:rsid w:val="00B91187"/>
    <w:rsid w:val="00BA2CD9"/>
    <w:rsid w:val="00BB1A02"/>
    <w:rsid w:val="00BB1E3F"/>
    <w:rsid w:val="00BB1EAD"/>
    <w:rsid w:val="00BB6C92"/>
    <w:rsid w:val="00BE5B1C"/>
    <w:rsid w:val="00BF3506"/>
    <w:rsid w:val="00C03531"/>
    <w:rsid w:val="00C111F4"/>
    <w:rsid w:val="00C35B4E"/>
    <w:rsid w:val="00C41D4F"/>
    <w:rsid w:val="00C5430E"/>
    <w:rsid w:val="00C725D0"/>
    <w:rsid w:val="00C74713"/>
    <w:rsid w:val="00C77912"/>
    <w:rsid w:val="00C81D82"/>
    <w:rsid w:val="00C81E9E"/>
    <w:rsid w:val="00CA070C"/>
    <w:rsid w:val="00CE062E"/>
    <w:rsid w:val="00CE0DBE"/>
    <w:rsid w:val="00CE2BBD"/>
    <w:rsid w:val="00CF4830"/>
    <w:rsid w:val="00D03A5A"/>
    <w:rsid w:val="00D14781"/>
    <w:rsid w:val="00D43064"/>
    <w:rsid w:val="00D43E9C"/>
    <w:rsid w:val="00D50A1D"/>
    <w:rsid w:val="00D569D8"/>
    <w:rsid w:val="00D56E3B"/>
    <w:rsid w:val="00D61850"/>
    <w:rsid w:val="00D71AAF"/>
    <w:rsid w:val="00D71BC2"/>
    <w:rsid w:val="00D7508A"/>
    <w:rsid w:val="00D77EC7"/>
    <w:rsid w:val="00D8145C"/>
    <w:rsid w:val="00D85775"/>
    <w:rsid w:val="00D9495B"/>
    <w:rsid w:val="00DA4064"/>
    <w:rsid w:val="00DB0063"/>
    <w:rsid w:val="00DC13EF"/>
    <w:rsid w:val="00DC6A9B"/>
    <w:rsid w:val="00DE2201"/>
    <w:rsid w:val="00DF4397"/>
    <w:rsid w:val="00DF6BCC"/>
    <w:rsid w:val="00E006CC"/>
    <w:rsid w:val="00E10FBB"/>
    <w:rsid w:val="00E12866"/>
    <w:rsid w:val="00E159FF"/>
    <w:rsid w:val="00E15E67"/>
    <w:rsid w:val="00E166F8"/>
    <w:rsid w:val="00E24FD4"/>
    <w:rsid w:val="00E3046F"/>
    <w:rsid w:val="00E46986"/>
    <w:rsid w:val="00E51B79"/>
    <w:rsid w:val="00E61213"/>
    <w:rsid w:val="00E623E4"/>
    <w:rsid w:val="00E64B0B"/>
    <w:rsid w:val="00E76313"/>
    <w:rsid w:val="00E803E9"/>
    <w:rsid w:val="00E9148E"/>
    <w:rsid w:val="00E93944"/>
    <w:rsid w:val="00E94F8C"/>
    <w:rsid w:val="00EA2E30"/>
    <w:rsid w:val="00EA4D59"/>
    <w:rsid w:val="00EB168B"/>
    <w:rsid w:val="00EB1E79"/>
    <w:rsid w:val="00EB3E29"/>
    <w:rsid w:val="00EB7DDB"/>
    <w:rsid w:val="00EC4E47"/>
    <w:rsid w:val="00ED001A"/>
    <w:rsid w:val="00ED3E80"/>
    <w:rsid w:val="00EF508E"/>
    <w:rsid w:val="00F03589"/>
    <w:rsid w:val="00F11A55"/>
    <w:rsid w:val="00F2122C"/>
    <w:rsid w:val="00F2750D"/>
    <w:rsid w:val="00F34939"/>
    <w:rsid w:val="00F35FD1"/>
    <w:rsid w:val="00F52235"/>
    <w:rsid w:val="00F702DA"/>
    <w:rsid w:val="00F7223B"/>
    <w:rsid w:val="00F82AE4"/>
    <w:rsid w:val="00F83AB9"/>
    <w:rsid w:val="00F855EF"/>
    <w:rsid w:val="00F868F4"/>
    <w:rsid w:val="00FA5F46"/>
    <w:rsid w:val="00FA7545"/>
    <w:rsid w:val="00FB45E8"/>
    <w:rsid w:val="00FB57AF"/>
    <w:rsid w:val="00FB7DD4"/>
    <w:rsid w:val="00FE1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EC269"/>
  <w15:docId w15:val="{1D909E1C-DE25-4ACD-8265-3B9C7192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1">
    <w:name w:val="未处理的提及1"/>
    <w:basedOn w:val="a0"/>
    <w:uiPriority w:val="99"/>
    <w:semiHidden/>
    <w:unhideWhenUsed/>
    <w:rsid w:val="0043484E"/>
    <w:rPr>
      <w:color w:val="808080"/>
      <w:shd w:val="clear" w:color="auto" w:fill="E6E6E6"/>
    </w:rPr>
  </w:style>
  <w:style w:type="paragraph" w:styleId="a4">
    <w:name w:val="header"/>
    <w:basedOn w:val="a"/>
    <w:link w:val="a5"/>
    <w:uiPriority w:val="99"/>
    <w:unhideWhenUsed/>
    <w:rsid w:val="00617F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17FF7"/>
    <w:rPr>
      <w:kern w:val="2"/>
      <w:sz w:val="18"/>
      <w:szCs w:val="18"/>
    </w:rPr>
  </w:style>
  <w:style w:type="paragraph" w:styleId="a6">
    <w:name w:val="footer"/>
    <w:basedOn w:val="a"/>
    <w:link w:val="a7"/>
    <w:uiPriority w:val="99"/>
    <w:unhideWhenUsed/>
    <w:rsid w:val="00617FF7"/>
    <w:pPr>
      <w:tabs>
        <w:tab w:val="center" w:pos="4153"/>
        <w:tab w:val="right" w:pos="8306"/>
      </w:tabs>
      <w:snapToGrid w:val="0"/>
      <w:jc w:val="left"/>
    </w:pPr>
    <w:rPr>
      <w:sz w:val="18"/>
      <w:szCs w:val="18"/>
    </w:rPr>
  </w:style>
  <w:style w:type="character" w:customStyle="1" w:styleId="a7">
    <w:name w:val="页脚 字符"/>
    <w:basedOn w:val="a0"/>
    <w:link w:val="a6"/>
    <w:uiPriority w:val="99"/>
    <w:rsid w:val="00617FF7"/>
    <w:rPr>
      <w:kern w:val="2"/>
      <w:sz w:val="18"/>
      <w:szCs w:val="18"/>
    </w:rPr>
  </w:style>
  <w:style w:type="paragraph" w:styleId="a8">
    <w:name w:val="Normal (Web)"/>
    <w:basedOn w:val="a"/>
    <w:uiPriority w:val="99"/>
    <w:semiHidden/>
    <w:unhideWhenUsed/>
    <w:rsid w:val="00EA4D59"/>
    <w:pPr>
      <w:widowControl/>
      <w:spacing w:before="100" w:beforeAutospacing="1" w:after="100" w:afterAutospacing="1"/>
      <w:jc w:val="left"/>
    </w:pPr>
    <w:rPr>
      <w:rFonts w:ascii="宋体" w:hAnsi="宋体"/>
      <w:kern w:val="0"/>
      <w:sz w:val="24"/>
      <w:szCs w:val="24"/>
    </w:rPr>
  </w:style>
  <w:style w:type="character" w:styleId="a9">
    <w:name w:val="annotation reference"/>
    <w:basedOn w:val="a0"/>
    <w:uiPriority w:val="99"/>
    <w:semiHidden/>
    <w:unhideWhenUsed/>
    <w:rsid w:val="00425C96"/>
    <w:rPr>
      <w:sz w:val="21"/>
      <w:szCs w:val="21"/>
    </w:rPr>
  </w:style>
  <w:style w:type="paragraph" w:styleId="aa">
    <w:name w:val="annotation text"/>
    <w:basedOn w:val="a"/>
    <w:link w:val="ab"/>
    <w:uiPriority w:val="99"/>
    <w:semiHidden/>
    <w:unhideWhenUsed/>
    <w:rsid w:val="00425C96"/>
    <w:pPr>
      <w:jc w:val="left"/>
    </w:pPr>
  </w:style>
  <w:style w:type="character" w:customStyle="1" w:styleId="ab">
    <w:name w:val="批注文字 字符"/>
    <w:basedOn w:val="a0"/>
    <w:link w:val="aa"/>
    <w:uiPriority w:val="99"/>
    <w:semiHidden/>
    <w:rsid w:val="00425C96"/>
    <w:rPr>
      <w:kern w:val="2"/>
      <w:sz w:val="21"/>
      <w:szCs w:val="22"/>
    </w:rPr>
  </w:style>
  <w:style w:type="paragraph" w:styleId="ac">
    <w:name w:val="annotation subject"/>
    <w:basedOn w:val="aa"/>
    <w:next w:val="aa"/>
    <w:link w:val="ad"/>
    <w:uiPriority w:val="99"/>
    <w:semiHidden/>
    <w:unhideWhenUsed/>
    <w:rsid w:val="00425C96"/>
    <w:rPr>
      <w:b/>
      <w:bCs/>
    </w:rPr>
  </w:style>
  <w:style w:type="character" w:customStyle="1" w:styleId="ad">
    <w:name w:val="批注主题 字符"/>
    <w:basedOn w:val="ab"/>
    <w:link w:val="ac"/>
    <w:uiPriority w:val="99"/>
    <w:semiHidden/>
    <w:rsid w:val="00425C96"/>
    <w:rPr>
      <w:b/>
      <w:bCs/>
      <w:kern w:val="2"/>
      <w:sz w:val="21"/>
      <w:szCs w:val="22"/>
    </w:rPr>
  </w:style>
  <w:style w:type="paragraph" w:styleId="ae">
    <w:name w:val="Balloon Text"/>
    <w:basedOn w:val="a"/>
    <w:link w:val="af"/>
    <w:uiPriority w:val="99"/>
    <w:semiHidden/>
    <w:unhideWhenUsed/>
    <w:rsid w:val="00425C96"/>
    <w:rPr>
      <w:sz w:val="18"/>
      <w:szCs w:val="18"/>
    </w:rPr>
  </w:style>
  <w:style w:type="character" w:customStyle="1" w:styleId="af">
    <w:name w:val="批注框文本 字符"/>
    <w:basedOn w:val="a0"/>
    <w:link w:val="ae"/>
    <w:uiPriority w:val="99"/>
    <w:semiHidden/>
    <w:rsid w:val="00425C96"/>
    <w:rPr>
      <w:kern w:val="2"/>
      <w:sz w:val="18"/>
      <w:szCs w:val="18"/>
    </w:rPr>
  </w:style>
  <w:style w:type="paragraph" w:customStyle="1" w:styleId="17">
    <w:name w:val="17"/>
    <w:basedOn w:val="a"/>
    <w:rsid w:val="00AF55DF"/>
    <w:pPr>
      <w:widowControl/>
      <w:spacing w:before="100" w:beforeAutospacing="1" w:after="100" w:afterAutospacing="1"/>
      <w:jc w:val="left"/>
    </w:pPr>
    <w:rPr>
      <w:rFonts w:ascii="宋体" w:hAnsi="宋体"/>
      <w:kern w:val="0"/>
      <w:sz w:val="24"/>
      <w:szCs w:val="24"/>
    </w:rPr>
  </w:style>
  <w:style w:type="paragraph" w:styleId="af0">
    <w:name w:val="Revision"/>
    <w:hidden/>
    <w:uiPriority w:val="99"/>
    <w:semiHidden/>
    <w:rsid w:val="00D03A5A"/>
    <w:rPr>
      <w:kern w:val="2"/>
      <w:sz w:val="21"/>
      <w:szCs w:val="22"/>
    </w:rPr>
  </w:style>
  <w:style w:type="paragraph" w:customStyle="1" w:styleId="formatted">
    <w:name w:val="formatted"/>
    <w:basedOn w:val="a"/>
    <w:rsid w:val="00CE2BBD"/>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564981">
      <w:bodyDiv w:val="1"/>
      <w:marLeft w:val="0"/>
      <w:marRight w:val="0"/>
      <w:marTop w:val="0"/>
      <w:marBottom w:val="0"/>
      <w:divBdr>
        <w:top w:val="none" w:sz="0" w:space="0" w:color="auto"/>
        <w:left w:val="none" w:sz="0" w:space="0" w:color="auto"/>
        <w:bottom w:val="none" w:sz="0" w:space="0" w:color="auto"/>
        <w:right w:val="none" w:sz="0" w:space="0" w:color="auto"/>
      </w:divBdr>
    </w:div>
    <w:div w:id="1906454119">
      <w:bodyDiv w:val="1"/>
      <w:marLeft w:val="0"/>
      <w:marRight w:val="0"/>
      <w:marTop w:val="0"/>
      <w:marBottom w:val="0"/>
      <w:divBdr>
        <w:top w:val="none" w:sz="0" w:space="0" w:color="auto"/>
        <w:left w:val="none" w:sz="0" w:space="0" w:color="auto"/>
        <w:bottom w:val="none" w:sz="0" w:space="0" w:color="auto"/>
        <w:right w:val="none" w:sz="0" w:space="0" w:color="auto"/>
      </w:divBdr>
      <w:divsChild>
        <w:div w:id="396977492">
          <w:marLeft w:val="0"/>
          <w:marRight w:val="0"/>
          <w:marTop w:val="0"/>
          <w:marBottom w:val="0"/>
          <w:divBdr>
            <w:top w:val="none" w:sz="0" w:space="0" w:color="auto"/>
            <w:left w:val="none" w:sz="0" w:space="0" w:color="auto"/>
            <w:bottom w:val="none" w:sz="0" w:space="0" w:color="auto"/>
            <w:right w:val="none" w:sz="0" w:space="0" w:color="auto"/>
          </w:divBdr>
          <w:divsChild>
            <w:div w:id="556208623">
              <w:marLeft w:val="0"/>
              <w:marRight w:val="0"/>
              <w:marTop w:val="0"/>
              <w:marBottom w:val="0"/>
              <w:divBdr>
                <w:top w:val="none" w:sz="0" w:space="0" w:color="auto"/>
                <w:left w:val="none" w:sz="0" w:space="0" w:color="auto"/>
                <w:bottom w:val="none" w:sz="0" w:space="0" w:color="auto"/>
                <w:right w:val="none" w:sz="0" w:space="0" w:color="auto"/>
              </w:divBdr>
              <w:divsChild>
                <w:div w:id="178742643">
                  <w:marLeft w:val="0"/>
                  <w:marRight w:val="0"/>
                  <w:marTop w:val="0"/>
                  <w:marBottom w:val="0"/>
                  <w:divBdr>
                    <w:top w:val="none" w:sz="0" w:space="0" w:color="auto"/>
                    <w:left w:val="none" w:sz="0" w:space="0" w:color="auto"/>
                    <w:bottom w:val="none" w:sz="0" w:space="0" w:color="auto"/>
                    <w:right w:val="none" w:sz="0" w:space="0" w:color="auto"/>
                  </w:divBdr>
                  <w:divsChild>
                    <w:div w:id="2995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xcyd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晓岩 李</cp:lastModifiedBy>
  <cp:revision>3</cp:revision>
  <cp:lastPrinted>2019-07-16T03:19:00Z</cp:lastPrinted>
  <dcterms:created xsi:type="dcterms:W3CDTF">2019-10-26T08:01:00Z</dcterms:created>
  <dcterms:modified xsi:type="dcterms:W3CDTF">2019-10-31T04:02:00Z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